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4B224" w14:textId="50D5FEB8" w:rsidR="002156E4" w:rsidRPr="007D16F3" w:rsidRDefault="002156E4" w:rsidP="002156E4">
      <w:pPr>
        <w:pStyle w:val="Title"/>
        <w:jc w:val="right"/>
        <w:rPr>
          <w:sz w:val="24"/>
          <w:szCs w:val="24"/>
          <w:bdr w:val="single" w:sz="4" w:space="0" w:color="auto"/>
          <w:shd w:val="pct5" w:color="auto" w:fill="FFFFFF"/>
        </w:rPr>
      </w:pPr>
      <w:r w:rsidRPr="007D16F3">
        <w:rPr>
          <w:sz w:val="24"/>
          <w:szCs w:val="24"/>
          <w:bdr w:val="single" w:sz="4" w:space="0" w:color="auto"/>
          <w:shd w:val="pct5" w:color="auto" w:fill="FFFFFF"/>
        </w:rPr>
        <w:t>POLICY CODE:  7</w:t>
      </w:r>
      <w:r w:rsidR="00DC0EA6" w:rsidRPr="007D16F3">
        <w:rPr>
          <w:sz w:val="24"/>
          <w:szCs w:val="24"/>
          <w:bdr w:val="single" w:sz="4" w:space="0" w:color="auto"/>
          <w:shd w:val="pct5" w:color="auto" w:fill="FFFFFF"/>
        </w:rPr>
        <w:t>60</w:t>
      </w:r>
    </w:p>
    <w:p w14:paraId="4232D403" w14:textId="77777777" w:rsidR="002156E4" w:rsidRPr="007D16F3" w:rsidRDefault="002156E4" w:rsidP="002156E4">
      <w:pPr>
        <w:pStyle w:val="Title"/>
        <w:jc w:val="left"/>
        <w:rPr>
          <w:sz w:val="24"/>
          <w:szCs w:val="24"/>
        </w:rPr>
      </w:pPr>
    </w:p>
    <w:p w14:paraId="32FC5520" w14:textId="77777777" w:rsidR="002156E4" w:rsidRPr="007D16F3" w:rsidRDefault="002156E4" w:rsidP="002156E4">
      <w:pPr>
        <w:pStyle w:val="Title"/>
        <w:jc w:val="left"/>
        <w:rPr>
          <w:sz w:val="24"/>
          <w:szCs w:val="24"/>
        </w:rPr>
      </w:pPr>
    </w:p>
    <w:p w14:paraId="155A84E5" w14:textId="77777777" w:rsidR="002156E4" w:rsidRPr="007D16F3" w:rsidRDefault="002156E4" w:rsidP="002156E4">
      <w:pPr>
        <w:pStyle w:val="Title"/>
        <w:rPr>
          <w:sz w:val="24"/>
          <w:szCs w:val="24"/>
        </w:rPr>
      </w:pPr>
      <w:r w:rsidRPr="007D16F3">
        <w:rPr>
          <w:sz w:val="24"/>
          <w:szCs w:val="24"/>
        </w:rPr>
        <w:t>SCHOOL DISTRICT OF WAUZEKA-STEUBEN</w:t>
      </w:r>
    </w:p>
    <w:p w14:paraId="4CA8F79E" w14:textId="77777777" w:rsidR="002156E4" w:rsidRPr="007D16F3" w:rsidRDefault="002156E4" w:rsidP="002156E4">
      <w:pPr>
        <w:pStyle w:val="Title"/>
        <w:rPr>
          <w:sz w:val="24"/>
          <w:szCs w:val="24"/>
        </w:rPr>
      </w:pPr>
    </w:p>
    <w:p w14:paraId="09304B9B" w14:textId="4C1840C3" w:rsidR="002156E4" w:rsidRPr="007D16F3" w:rsidRDefault="004E6B37" w:rsidP="002156E4">
      <w:pPr>
        <w:pStyle w:val="Title"/>
        <w:rPr>
          <w:sz w:val="24"/>
          <w:szCs w:val="24"/>
        </w:rPr>
      </w:pPr>
      <w:r w:rsidRPr="007D16F3">
        <w:rPr>
          <w:sz w:val="24"/>
          <w:szCs w:val="24"/>
        </w:rPr>
        <w:t>FOOD SERVICE MANAGEMENT</w:t>
      </w:r>
    </w:p>
    <w:p w14:paraId="68F23D1F" w14:textId="77777777" w:rsidR="004201C1" w:rsidRPr="007D16F3" w:rsidRDefault="004201C1" w:rsidP="004201C1">
      <w:pPr>
        <w:rPr>
          <w:b/>
          <w:i/>
          <w:color w:val="007089"/>
          <w:sz w:val="24"/>
          <w:szCs w:val="24"/>
        </w:rPr>
      </w:pPr>
    </w:p>
    <w:p w14:paraId="301FC5C6" w14:textId="77777777" w:rsidR="004A2C78" w:rsidRPr="007D16F3" w:rsidRDefault="004A2C78" w:rsidP="004201C1">
      <w:pPr>
        <w:rPr>
          <w:sz w:val="24"/>
          <w:szCs w:val="24"/>
        </w:rPr>
      </w:pPr>
      <w:r w:rsidRPr="007D16F3">
        <w:rPr>
          <w:sz w:val="24"/>
          <w:szCs w:val="24"/>
        </w:rPr>
        <w:t>The District’s food service program is intended to provide nutritious and appetizing meals to students</w:t>
      </w:r>
      <w:r w:rsidR="001E7E94" w:rsidRPr="007D16F3">
        <w:rPr>
          <w:sz w:val="24"/>
          <w:szCs w:val="24"/>
        </w:rPr>
        <w:t xml:space="preserve">. The </w:t>
      </w:r>
      <w:r w:rsidR="004B5068" w:rsidRPr="007D16F3">
        <w:rPr>
          <w:sz w:val="24"/>
          <w:szCs w:val="24"/>
        </w:rPr>
        <w:t xml:space="preserve">School </w:t>
      </w:r>
      <w:r w:rsidR="001E7E94" w:rsidRPr="007D16F3">
        <w:rPr>
          <w:sz w:val="24"/>
          <w:szCs w:val="24"/>
        </w:rPr>
        <w:t xml:space="preserve">Board </w:t>
      </w:r>
      <w:r w:rsidRPr="007D16F3">
        <w:rPr>
          <w:sz w:val="24"/>
          <w:szCs w:val="24"/>
        </w:rPr>
        <w:t xml:space="preserve">recognizes that good nutrition is vital to </w:t>
      </w:r>
      <w:r w:rsidR="001E7E94" w:rsidRPr="007D16F3">
        <w:rPr>
          <w:sz w:val="24"/>
          <w:szCs w:val="24"/>
        </w:rPr>
        <w:t xml:space="preserve">students’ health, their </w:t>
      </w:r>
      <w:r w:rsidRPr="007D16F3">
        <w:rPr>
          <w:sz w:val="24"/>
          <w:szCs w:val="24"/>
        </w:rPr>
        <w:t>mental and physical growth</w:t>
      </w:r>
      <w:r w:rsidR="001E7E94" w:rsidRPr="007D16F3">
        <w:rPr>
          <w:sz w:val="24"/>
          <w:szCs w:val="24"/>
        </w:rPr>
        <w:t>,</w:t>
      </w:r>
      <w:r w:rsidRPr="007D16F3">
        <w:rPr>
          <w:sz w:val="24"/>
          <w:szCs w:val="24"/>
        </w:rPr>
        <w:t xml:space="preserve"> and </w:t>
      </w:r>
      <w:r w:rsidR="001E7E94" w:rsidRPr="007D16F3">
        <w:rPr>
          <w:sz w:val="24"/>
          <w:szCs w:val="24"/>
        </w:rPr>
        <w:t xml:space="preserve">their </w:t>
      </w:r>
      <w:r w:rsidRPr="007D16F3">
        <w:rPr>
          <w:sz w:val="24"/>
          <w:szCs w:val="24"/>
        </w:rPr>
        <w:t xml:space="preserve">readiness to participate and learn at school. </w:t>
      </w:r>
    </w:p>
    <w:p w14:paraId="4DF30BE7" w14:textId="77777777" w:rsidR="001B3489" w:rsidRPr="007D16F3" w:rsidRDefault="001B3489" w:rsidP="001B3489">
      <w:pPr>
        <w:rPr>
          <w:sz w:val="24"/>
          <w:szCs w:val="24"/>
        </w:rPr>
      </w:pPr>
    </w:p>
    <w:p w14:paraId="001C87FF" w14:textId="411F7318" w:rsidR="004A2C78" w:rsidRPr="007D16F3" w:rsidRDefault="004A2C78" w:rsidP="001B3489">
      <w:pPr>
        <w:rPr>
          <w:sz w:val="24"/>
          <w:szCs w:val="24"/>
        </w:rPr>
      </w:pPr>
      <w:r w:rsidRPr="007D16F3">
        <w:rPr>
          <w:sz w:val="24"/>
          <w:szCs w:val="24"/>
        </w:rPr>
        <w:t xml:space="preserve">The food service program is operated in conjunction with federal and state </w:t>
      </w:r>
      <w:r w:rsidR="008C5C47" w:rsidRPr="007D16F3">
        <w:rPr>
          <w:sz w:val="24"/>
          <w:szCs w:val="24"/>
        </w:rPr>
        <w:t>school nutrition p</w:t>
      </w:r>
      <w:r w:rsidRPr="007D16F3">
        <w:rPr>
          <w:sz w:val="24"/>
          <w:szCs w:val="24"/>
        </w:rPr>
        <w:t>rogram</w:t>
      </w:r>
      <w:r w:rsidR="008C5C47" w:rsidRPr="007D16F3">
        <w:rPr>
          <w:sz w:val="24"/>
          <w:szCs w:val="24"/>
        </w:rPr>
        <w:t xml:space="preserve">s, including </w:t>
      </w:r>
      <w:r w:rsidR="0052502A" w:rsidRPr="007D16F3">
        <w:rPr>
          <w:sz w:val="24"/>
          <w:szCs w:val="24"/>
        </w:rPr>
        <w:t xml:space="preserve">school nutrition programs the district participates in – e.g., </w:t>
      </w:r>
      <w:r w:rsidR="008C5C47" w:rsidRPr="007D16F3">
        <w:rPr>
          <w:sz w:val="24"/>
          <w:szCs w:val="24"/>
        </w:rPr>
        <w:t>the National School Lunch</w:t>
      </w:r>
      <w:r w:rsidR="0052502A" w:rsidRPr="007D16F3">
        <w:rPr>
          <w:sz w:val="24"/>
          <w:szCs w:val="24"/>
        </w:rPr>
        <w:t xml:space="preserve"> Program, the School </w:t>
      </w:r>
      <w:r w:rsidR="00324968" w:rsidRPr="007D16F3">
        <w:rPr>
          <w:sz w:val="24"/>
          <w:szCs w:val="24"/>
        </w:rPr>
        <w:t xml:space="preserve">Breakfast </w:t>
      </w:r>
      <w:r w:rsidR="008C5C47" w:rsidRPr="007D16F3">
        <w:rPr>
          <w:sz w:val="24"/>
          <w:szCs w:val="24"/>
        </w:rPr>
        <w:t>Program</w:t>
      </w:r>
      <w:r w:rsidR="00F27E55" w:rsidRPr="007D16F3">
        <w:rPr>
          <w:sz w:val="24"/>
          <w:szCs w:val="24"/>
        </w:rPr>
        <w:t xml:space="preserve">, </w:t>
      </w:r>
      <w:r w:rsidR="0052502A" w:rsidRPr="007D16F3">
        <w:rPr>
          <w:sz w:val="24"/>
          <w:szCs w:val="24"/>
        </w:rPr>
        <w:t>the Special Milk Program</w:t>
      </w:r>
      <w:r w:rsidR="008C5C47" w:rsidRPr="007D16F3">
        <w:rPr>
          <w:sz w:val="24"/>
          <w:szCs w:val="24"/>
        </w:rPr>
        <w:t xml:space="preserve">.  </w:t>
      </w:r>
    </w:p>
    <w:p w14:paraId="6199E467" w14:textId="77777777" w:rsidR="001B3489" w:rsidRPr="007D16F3" w:rsidRDefault="001B3489" w:rsidP="001B3489">
      <w:pPr>
        <w:rPr>
          <w:sz w:val="24"/>
          <w:szCs w:val="24"/>
        </w:rPr>
      </w:pPr>
    </w:p>
    <w:p w14:paraId="67DC280C" w14:textId="77777777" w:rsidR="008C5C47" w:rsidRPr="007D16F3" w:rsidRDefault="00F82D7A" w:rsidP="001B3489">
      <w:pPr>
        <w:rPr>
          <w:sz w:val="24"/>
          <w:szCs w:val="24"/>
        </w:rPr>
      </w:pPr>
      <w:r w:rsidRPr="007D16F3">
        <w:rPr>
          <w:sz w:val="24"/>
          <w:szCs w:val="24"/>
        </w:rPr>
        <w:t xml:space="preserve">It is the Board’s goal that the food service program shall be operated in a manner that is financially self-supporting on an operational basis, with allowances for capital expenditures (e.g., facilities and capital equipment). </w:t>
      </w:r>
      <w:r w:rsidR="008C5C47" w:rsidRPr="007D16F3">
        <w:rPr>
          <w:sz w:val="24"/>
          <w:szCs w:val="24"/>
        </w:rPr>
        <w:t xml:space="preserve">The Board shall establish the unsubsidized </w:t>
      </w:r>
      <w:r w:rsidR="006A0358" w:rsidRPr="007D16F3">
        <w:rPr>
          <w:sz w:val="24"/>
          <w:szCs w:val="24"/>
        </w:rPr>
        <w:t xml:space="preserve">price to be charged for </w:t>
      </w:r>
      <w:r w:rsidR="008C5C47" w:rsidRPr="007D16F3">
        <w:rPr>
          <w:sz w:val="24"/>
          <w:szCs w:val="24"/>
        </w:rPr>
        <w:t xml:space="preserve">school meals. </w:t>
      </w:r>
      <w:r w:rsidR="001B1590" w:rsidRPr="007D16F3">
        <w:rPr>
          <w:sz w:val="24"/>
          <w:szCs w:val="24"/>
        </w:rPr>
        <w:t xml:space="preserve">Employees and authorized school visitors </w:t>
      </w:r>
      <w:r w:rsidRPr="007D16F3">
        <w:rPr>
          <w:sz w:val="24"/>
          <w:szCs w:val="24"/>
        </w:rPr>
        <w:t xml:space="preserve">may </w:t>
      </w:r>
      <w:r w:rsidR="001B1590" w:rsidRPr="007D16F3">
        <w:rPr>
          <w:sz w:val="24"/>
          <w:szCs w:val="24"/>
        </w:rPr>
        <w:t xml:space="preserve">be permitted to purchase school meals according to procedures approved by the District Administrator. </w:t>
      </w:r>
    </w:p>
    <w:p w14:paraId="03F93A6A" w14:textId="77777777" w:rsidR="001B3489" w:rsidRPr="007D16F3" w:rsidRDefault="001B3489" w:rsidP="001B3489">
      <w:pPr>
        <w:rPr>
          <w:sz w:val="24"/>
          <w:szCs w:val="24"/>
        </w:rPr>
      </w:pPr>
    </w:p>
    <w:p w14:paraId="0B42B71F" w14:textId="3F41D28F" w:rsidR="008C5C47" w:rsidRPr="007D16F3" w:rsidRDefault="004A2C78" w:rsidP="001B3489">
      <w:pPr>
        <w:rPr>
          <w:sz w:val="24"/>
          <w:szCs w:val="24"/>
        </w:rPr>
      </w:pPr>
      <w:r w:rsidRPr="007D16F3">
        <w:rPr>
          <w:sz w:val="24"/>
          <w:szCs w:val="24"/>
        </w:rPr>
        <w:t xml:space="preserve">The </w:t>
      </w:r>
      <w:r w:rsidR="008C5C47" w:rsidRPr="007D16F3">
        <w:rPr>
          <w:sz w:val="24"/>
          <w:szCs w:val="24"/>
        </w:rPr>
        <w:t xml:space="preserve">District’s </w:t>
      </w:r>
      <w:r w:rsidR="00295112" w:rsidRPr="007D16F3">
        <w:rPr>
          <w:sz w:val="24"/>
          <w:szCs w:val="24"/>
        </w:rPr>
        <w:t>Director of Food Services</w:t>
      </w:r>
      <w:r w:rsidR="002156E4" w:rsidRPr="007D16F3">
        <w:rPr>
          <w:sz w:val="24"/>
          <w:szCs w:val="24"/>
        </w:rPr>
        <w:t xml:space="preserve"> </w:t>
      </w:r>
      <w:r w:rsidR="008C5C47" w:rsidRPr="007D16F3">
        <w:rPr>
          <w:sz w:val="24"/>
          <w:szCs w:val="24"/>
        </w:rPr>
        <w:t xml:space="preserve">shall have primary responsibility for the management of the District’s </w:t>
      </w:r>
      <w:r w:rsidRPr="007D16F3">
        <w:rPr>
          <w:sz w:val="24"/>
          <w:szCs w:val="24"/>
        </w:rPr>
        <w:t>food service program</w:t>
      </w:r>
      <w:r w:rsidR="008C5C47" w:rsidRPr="007D16F3">
        <w:rPr>
          <w:sz w:val="24"/>
          <w:szCs w:val="24"/>
        </w:rPr>
        <w:t xml:space="preserve">, subject to administrative supervision and Board oversight. </w:t>
      </w:r>
      <w:r w:rsidR="000221D3" w:rsidRPr="007D16F3">
        <w:rPr>
          <w:sz w:val="24"/>
          <w:szCs w:val="24"/>
        </w:rPr>
        <w:t xml:space="preserve">The responsibilities of the </w:t>
      </w:r>
      <w:r w:rsidR="002156E4" w:rsidRPr="007D16F3">
        <w:rPr>
          <w:sz w:val="24"/>
          <w:szCs w:val="24"/>
        </w:rPr>
        <w:t>Director of Food Services include</w:t>
      </w:r>
      <w:r w:rsidR="000221D3" w:rsidRPr="007D16F3">
        <w:rPr>
          <w:sz w:val="24"/>
          <w:szCs w:val="24"/>
        </w:rPr>
        <w:t xml:space="preserve"> the following:</w:t>
      </w:r>
    </w:p>
    <w:p w14:paraId="1977E619" w14:textId="77777777" w:rsidR="001B3489" w:rsidRPr="007D16F3" w:rsidRDefault="001B3489" w:rsidP="001B3489">
      <w:pPr>
        <w:rPr>
          <w:sz w:val="24"/>
          <w:szCs w:val="24"/>
        </w:rPr>
      </w:pPr>
    </w:p>
    <w:p w14:paraId="27C30BA6" w14:textId="77777777" w:rsidR="001E7E94" w:rsidRPr="007D16F3" w:rsidRDefault="001E7E94" w:rsidP="001B3489">
      <w:pPr>
        <w:numPr>
          <w:ilvl w:val="0"/>
          <w:numId w:val="5"/>
        </w:numPr>
        <w:rPr>
          <w:sz w:val="24"/>
          <w:szCs w:val="24"/>
        </w:rPr>
      </w:pPr>
      <w:r w:rsidRPr="007D16F3">
        <w:rPr>
          <w:sz w:val="24"/>
          <w:szCs w:val="24"/>
        </w:rPr>
        <w:t>Establishing a program that meets applicable nutrition standards</w:t>
      </w:r>
      <w:r w:rsidR="0023693E" w:rsidRPr="007D16F3">
        <w:rPr>
          <w:sz w:val="24"/>
          <w:szCs w:val="24"/>
        </w:rPr>
        <w:t xml:space="preserve"> and that is consistent with </w:t>
      </w:r>
      <w:r w:rsidR="004B5068" w:rsidRPr="007D16F3">
        <w:rPr>
          <w:sz w:val="24"/>
          <w:szCs w:val="24"/>
        </w:rPr>
        <w:t xml:space="preserve">the </w:t>
      </w:r>
      <w:r w:rsidR="0023693E" w:rsidRPr="007D16F3">
        <w:rPr>
          <w:sz w:val="24"/>
          <w:szCs w:val="24"/>
        </w:rPr>
        <w:t xml:space="preserve">District’s </w:t>
      </w:r>
      <w:r w:rsidR="00295112" w:rsidRPr="007D16F3">
        <w:rPr>
          <w:sz w:val="24"/>
          <w:szCs w:val="24"/>
        </w:rPr>
        <w:t>school</w:t>
      </w:r>
      <w:r w:rsidR="0023693E" w:rsidRPr="007D16F3">
        <w:rPr>
          <w:sz w:val="24"/>
          <w:szCs w:val="24"/>
        </w:rPr>
        <w:t xml:space="preserve"> wellness policy</w:t>
      </w:r>
      <w:r w:rsidRPr="007D16F3">
        <w:rPr>
          <w:sz w:val="24"/>
          <w:szCs w:val="24"/>
        </w:rPr>
        <w:t xml:space="preserve">. </w:t>
      </w:r>
    </w:p>
    <w:p w14:paraId="00A2AC7C" w14:textId="77777777" w:rsidR="00B2530C" w:rsidRPr="007D16F3" w:rsidRDefault="00B2530C" w:rsidP="00B2530C">
      <w:pPr>
        <w:ind w:left="720"/>
        <w:rPr>
          <w:sz w:val="24"/>
          <w:szCs w:val="24"/>
        </w:rPr>
      </w:pPr>
    </w:p>
    <w:p w14:paraId="7BBFC7F7" w14:textId="77777777" w:rsidR="00010DE4" w:rsidRPr="007D16F3" w:rsidRDefault="0023693E" w:rsidP="001B3489">
      <w:pPr>
        <w:numPr>
          <w:ilvl w:val="0"/>
          <w:numId w:val="5"/>
        </w:numPr>
        <w:rPr>
          <w:sz w:val="24"/>
          <w:szCs w:val="24"/>
        </w:rPr>
      </w:pPr>
      <w:r w:rsidRPr="007D16F3">
        <w:rPr>
          <w:sz w:val="24"/>
          <w:szCs w:val="24"/>
        </w:rPr>
        <w:t xml:space="preserve">Establishing and monitoring </w:t>
      </w:r>
      <w:r w:rsidR="00010DE4" w:rsidRPr="007D16F3">
        <w:rPr>
          <w:sz w:val="24"/>
          <w:szCs w:val="24"/>
        </w:rPr>
        <w:t xml:space="preserve">the implementation of </w:t>
      </w:r>
      <w:r w:rsidR="005B40B8" w:rsidRPr="007D16F3">
        <w:rPr>
          <w:sz w:val="24"/>
          <w:szCs w:val="24"/>
        </w:rPr>
        <w:t xml:space="preserve">a </w:t>
      </w:r>
      <w:r w:rsidR="00445C90" w:rsidRPr="007D16F3">
        <w:rPr>
          <w:sz w:val="24"/>
          <w:szCs w:val="24"/>
        </w:rPr>
        <w:t xml:space="preserve">food safety program and plan that includes </w:t>
      </w:r>
      <w:r w:rsidRPr="007D16F3">
        <w:rPr>
          <w:sz w:val="24"/>
          <w:szCs w:val="24"/>
        </w:rPr>
        <w:t xml:space="preserve">procedures and standards for the </w:t>
      </w:r>
      <w:r w:rsidR="000221D3" w:rsidRPr="007D16F3">
        <w:rPr>
          <w:sz w:val="24"/>
          <w:szCs w:val="24"/>
        </w:rPr>
        <w:t xml:space="preserve">safe and sanitary </w:t>
      </w:r>
      <w:r w:rsidR="00445C90" w:rsidRPr="007D16F3">
        <w:rPr>
          <w:sz w:val="24"/>
          <w:szCs w:val="24"/>
        </w:rPr>
        <w:t xml:space="preserve">transportation, storage, </w:t>
      </w:r>
      <w:r w:rsidR="001E7E94" w:rsidRPr="007D16F3">
        <w:rPr>
          <w:sz w:val="24"/>
          <w:szCs w:val="24"/>
        </w:rPr>
        <w:t>preparation</w:t>
      </w:r>
      <w:r w:rsidR="00445C90" w:rsidRPr="007D16F3">
        <w:rPr>
          <w:sz w:val="24"/>
          <w:szCs w:val="24"/>
        </w:rPr>
        <w:t>,</w:t>
      </w:r>
      <w:r w:rsidR="001E7E94" w:rsidRPr="007D16F3">
        <w:rPr>
          <w:sz w:val="24"/>
          <w:szCs w:val="24"/>
        </w:rPr>
        <w:t xml:space="preserve"> and serving of food. </w:t>
      </w:r>
    </w:p>
    <w:p w14:paraId="07675468" w14:textId="77777777" w:rsidR="00B2530C" w:rsidRPr="007D16F3" w:rsidRDefault="00B2530C" w:rsidP="00B2530C">
      <w:pPr>
        <w:rPr>
          <w:sz w:val="24"/>
          <w:szCs w:val="24"/>
        </w:rPr>
      </w:pPr>
    </w:p>
    <w:p w14:paraId="221DDA99" w14:textId="77777777" w:rsidR="000221D3" w:rsidRPr="007D16F3" w:rsidRDefault="00010DE4" w:rsidP="001B3489">
      <w:pPr>
        <w:numPr>
          <w:ilvl w:val="0"/>
          <w:numId w:val="5"/>
        </w:numPr>
        <w:rPr>
          <w:sz w:val="24"/>
          <w:szCs w:val="24"/>
        </w:rPr>
      </w:pPr>
      <w:r w:rsidRPr="007D16F3">
        <w:rPr>
          <w:sz w:val="24"/>
          <w:szCs w:val="24"/>
        </w:rPr>
        <w:t xml:space="preserve">Arranging for the regular inspection of the </w:t>
      </w:r>
      <w:r w:rsidR="001E7E94" w:rsidRPr="007D16F3">
        <w:rPr>
          <w:sz w:val="24"/>
          <w:szCs w:val="24"/>
        </w:rPr>
        <w:t xml:space="preserve">District’s food service </w:t>
      </w:r>
      <w:r w:rsidR="00445C90" w:rsidRPr="007D16F3">
        <w:rPr>
          <w:sz w:val="24"/>
          <w:szCs w:val="24"/>
        </w:rPr>
        <w:t xml:space="preserve">preparation and serving </w:t>
      </w:r>
      <w:r w:rsidR="001E7E94" w:rsidRPr="007D16F3">
        <w:rPr>
          <w:sz w:val="24"/>
          <w:szCs w:val="24"/>
        </w:rPr>
        <w:t>facilities as required by law.</w:t>
      </w:r>
      <w:r w:rsidR="004B2A5A" w:rsidRPr="007D16F3">
        <w:rPr>
          <w:sz w:val="24"/>
          <w:szCs w:val="24"/>
        </w:rPr>
        <w:t xml:space="preserve"> </w:t>
      </w:r>
    </w:p>
    <w:p w14:paraId="6E57D7A0" w14:textId="77777777" w:rsidR="00B2530C" w:rsidRPr="007D16F3" w:rsidRDefault="00B2530C" w:rsidP="00B2530C">
      <w:pPr>
        <w:rPr>
          <w:sz w:val="24"/>
          <w:szCs w:val="24"/>
        </w:rPr>
      </w:pPr>
    </w:p>
    <w:p w14:paraId="3AF8103C" w14:textId="3F83AF04" w:rsidR="000221D3" w:rsidRPr="007D16F3" w:rsidRDefault="000221D3" w:rsidP="001B3489">
      <w:pPr>
        <w:numPr>
          <w:ilvl w:val="0"/>
          <w:numId w:val="5"/>
        </w:numPr>
        <w:rPr>
          <w:sz w:val="24"/>
          <w:szCs w:val="24"/>
        </w:rPr>
      </w:pPr>
      <w:r w:rsidRPr="007D16F3">
        <w:rPr>
          <w:sz w:val="24"/>
          <w:szCs w:val="24"/>
        </w:rPr>
        <w:t xml:space="preserve">Working with the District’s Business </w:t>
      </w:r>
      <w:r w:rsidR="002156E4" w:rsidRPr="007D16F3">
        <w:rPr>
          <w:sz w:val="24"/>
          <w:szCs w:val="24"/>
        </w:rPr>
        <w:t>Official</w:t>
      </w:r>
      <w:r w:rsidRPr="007D16F3">
        <w:rPr>
          <w:sz w:val="24"/>
          <w:szCs w:val="24"/>
        </w:rPr>
        <w:t xml:space="preserve"> to implement </w:t>
      </w:r>
      <w:r w:rsidR="005B40B8" w:rsidRPr="007D16F3">
        <w:rPr>
          <w:sz w:val="24"/>
          <w:szCs w:val="24"/>
        </w:rPr>
        <w:t xml:space="preserve">and monitor </w:t>
      </w:r>
      <w:r w:rsidRPr="007D16F3">
        <w:rPr>
          <w:sz w:val="24"/>
          <w:szCs w:val="24"/>
        </w:rPr>
        <w:t>s</w:t>
      </w:r>
      <w:r w:rsidR="001E7E94" w:rsidRPr="007D16F3">
        <w:rPr>
          <w:sz w:val="24"/>
          <w:szCs w:val="24"/>
        </w:rPr>
        <w:t xml:space="preserve">ound </w:t>
      </w:r>
      <w:r w:rsidR="00010DE4" w:rsidRPr="007D16F3">
        <w:rPr>
          <w:sz w:val="24"/>
          <w:szCs w:val="24"/>
        </w:rPr>
        <w:t xml:space="preserve">program </w:t>
      </w:r>
      <w:r w:rsidR="001E7E94" w:rsidRPr="007D16F3">
        <w:rPr>
          <w:sz w:val="24"/>
          <w:szCs w:val="24"/>
        </w:rPr>
        <w:t>accounting practices</w:t>
      </w:r>
      <w:r w:rsidR="0023693E" w:rsidRPr="007D16F3">
        <w:rPr>
          <w:sz w:val="24"/>
          <w:szCs w:val="24"/>
        </w:rPr>
        <w:t xml:space="preserve">, appropriate </w:t>
      </w:r>
      <w:r w:rsidR="00010DE4" w:rsidRPr="007D16F3">
        <w:rPr>
          <w:sz w:val="24"/>
          <w:szCs w:val="24"/>
        </w:rPr>
        <w:t xml:space="preserve">and lawful </w:t>
      </w:r>
      <w:r w:rsidR="0023693E" w:rsidRPr="007D16F3">
        <w:rPr>
          <w:sz w:val="24"/>
          <w:szCs w:val="24"/>
        </w:rPr>
        <w:t xml:space="preserve">purchasing and procurement procedures, </w:t>
      </w:r>
      <w:r w:rsidR="001E7E94" w:rsidRPr="007D16F3">
        <w:rPr>
          <w:sz w:val="24"/>
          <w:szCs w:val="24"/>
        </w:rPr>
        <w:t xml:space="preserve">and </w:t>
      </w:r>
      <w:r w:rsidR="00B7124D" w:rsidRPr="007D16F3">
        <w:rPr>
          <w:sz w:val="24"/>
          <w:szCs w:val="24"/>
        </w:rPr>
        <w:t xml:space="preserve">program and </w:t>
      </w:r>
      <w:r w:rsidRPr="007D16F3">
        <w:rPr>
          <w:sz w:val="24"/>
          <w:szCs w:val="24"/>
        </w:rPr>
        <w:t>financial reporting</w:t>
      </w:r>
      <w:r w:rsidR="001E7E94" w:rsidRPr="007D16F3">
        <w:rPr>
          <w:sz w:val="24"/>
          <w:szCs w:val="24"/>
        </w:rPr>
        <w:t>.</w:t>
      </w:r>
      <w:r w:rsidRPr="007D16F3">
        <w:rPr>
          <w:sz w:val="24"/>
          <w:szCs w:val="24"/>
        </w:rPr>
        <w:t xml:space="preserve"> </w:t>
      </w:r>
    </w:p>
    <w:p w14:paraId="5993920E" w14:textId="77777777" w:rsidR="00B2530C" w:rsidRPr="007D16F3" w:rsidRDefault="00B2530C" w:rsidP="00B2530C">
      <w:pPr>
        <w:rPr>
          <w:sz w:val="24"/>
          <w:szCs w:val="24"/>
        </w:rPr>
      </w:pPr>
    </w:p>
    <w:p w14:paraId="0D570F23" w14:textId="77777777" w:rsidR="00B2530C" w:rsidRPr="007D16F3" w:rsidRDefault="00445C90" w:rsidP="00B2530C">
      <w:pPr>
        <w:numPr>
          <w:ilvl w:val="0"/>
          <w:numId w:val="5"/>
        </w:numPr>
        <w:rPr>
          <w:sz w:val="24"/>
          <w:szCs w:val="24"/>
        </w:rPr>
      </w:pPr>
      <w:r w:rsidRPr="007D16F3">
        <w:rPr>
          <w:sz w:val="24"/>
          <w:szCs w:val="24"/>
        </w:rPr>
        <w:t xml:space="preserve">Arranging for and monitoring the </w:t>
      </w:r>
      <w:r w:rsidR="004B2A5A" w:rsidRPr="007D16F3">
        <w:rPr>
          <w:sz w:val="24"/>
          <w:szCs w:val="24"/>
        </w:rPr>
        <w:t xml:space="preserve">completion of </w:t>
      </w:r>
      <w:r w:rsidRPr="007D16F3">
        <w:rPr>
          <w:sz w:val="24"/>
          <w:szCs w:val="24"/>
        </w:rPr>
        <w:t xml:space="preserve">training received by the District’s food service employees, including training related to food safety and the District’s civil rights obligations. </w:t>
      </w:r>
    </w:p>
    <w:p w14:paraId="5FEC6257" w14:textId="77777777" w:rsidR="00B2530C" w:rsidRPr="007D16F3" w:rsidRDefault="00B2530C" w:rsidP="00B2530C">
      <w:pPr>
        <w:pStyle w:val="ListParagraph"/>
        <w:rPr>
          <w:sz w:val="24"/>
          <w:szCs w:val="24"/>
        </w:rPr>
      </w:pPr>
    </w:p>
    <w:p w14:paraId="43407580" w14:textId="77777777" w:rsidR="004F3174" w:rsidRPr="007D16F3" w:rsidRDefault="005B40B8" w:rsidP="001B3489">
      <w:pPr>
        <w:numPr>
          <w:ilvl w:val="0"/>
          <w:numId w:val="5"/>
        </w:numPr>
        <w:rPr>
          <w:sz w:val="24"/>
          <w:szCs w:val="24"/>
        </w:rPr>
      </w:pPr>
      <w:r w:rsidRPr="007D16F3">
        <w:rPr>
          <w:sz w:val="24"/>
          <w:szCs w:val="24"/>
        </w:rPr>
        <w:t xml:space="preserve">Ensuring the proper </w:t>
      </w:r>
      <w:r w:rsidR="004B2A5A" w:rsidRPr="007D16F3">
        <w:rPr>
          <w:sz w:val="24"/>
          <w:szCs w:val="24"/>
        </w:rPr>
        <w:t xml:space="preserve">dissemination and </w:t>
      </w:r>
      <w:r w:rsidRPr="007D16F3">
        <w:rPr>
          <w:sz w:val="24"/>
          <w:szCs w:val="24"/>
        </w:rPr>
        <w:t>processing of free and reduced</w:t>
      </w:r>
      <w:r w:rsidR="00095A0C" w:rsidRPr="007D16F3">
        <w:rPr>
          <w:sz w:val="24"/>
          <w:szCs w:val="24"/>
        </w:rPr>
        <w:t>-</w:t>
      </w:r>
      <w:r w:rsidR="00295112" w:rsidRPr="007D16F3">
        <w:rPr>
          <w:sz w:val="24"/>
          <w:szCs w:val="24"/>
        </w:rPr>
        <w:t xml:space="preserve">price </w:t>
      </w:r>
      <w:r w:rsidRPr="007D16F3">
        <w:rPr>
          <w:sz w:val="24"/>
          <w:szCs w:val="24"/>
        </w:rPr>
        <w:t xml:space="preserve">meal applications and establishing standards and procedures to ensure the appropriate confidentiality of application information and eligibility status. </w:t>
      </w:r>
    </w:p>
    <w:p w14:paraId="260C402D" w14:textId="77777777" w:rsidR="00DC0EA6" w:rsidRPr="007D16F3" w:rsidRDefault="00DC0EA6" w:rsidP="00DC0EA6">
      <w:pPr>
        <w:ind w:left="720"/>
        <w:rPr>
          <w:sz w:val="24"/>
          <w:szCs w:val="24"/>
        </w:rPr>
      </w:pPr>
    </w:p>
    <w:p w14:paraId="67C9AAAE" w14:textId="60BF4D7B" w:rsidR="004B2A5A" w:rsidRPr="007D16F3" w:rsidRDefault="004F3174" w:rsidP="001B3489">
      <w:pPr>
        <w:numPr>
          <w:ilvl w:val="0"/>
          <w:numId w:val="5"/>
        </w:numPr>
        <w:rPr>
          <w:sz w:val="24"/>
          <w:szCs w:val="24"/>
        </w:rPr>
      </w:pPr>
      <w:r w:rsidRPr="007D16F3">
        <w:rPr>
          <w:sz w:val="24"/>
          <w:szCs w:val="24"/>
        </w:rPr>
        <w:t xml:space="preserve">Ensuring that </w:t>
      </w:r>
      <w:r w:rsidR="004B2A5A" w:rsidRPr="007D16F3">
        <w:rPr>
          <w:sz w:val="24"/>
          <w:szCs w:val="24"/>
        </w:rPr>
        <w:t xml:space="preserve">students who participate in </w:t>
      </w:r>
      <w:r w:rsidR="00295112" w:rsidRPr="007D16F3">
        <w:rPr>
          <w:sz w:val="24"/>
          <w:szCs w:val="24"/>
        </w:rPr>
        <w:t>the free or reduced</w:t>
      </w:r>
      <w:r w:rsidR="00095A0C" w:rsidRPr="007D16F3">
        <w:rPr>
          <w:sz w:val="24"/>
          <w:szCs w:val="24"/>
        </w:rPr>
        <w:t>-</w:t>
      </w:r>
      <w:r w:rsidR="00295112" w:rsidRPr="007D16F3">
        <w:rPr>
          <w:sz w:val="24"/>
          <w:szCs w:val="24"/>
        </w:rPr>
        <w:t>price</w:t>
      </w:r>
      <w:r w:rsidR="004B2A5A" w:rsidRPr="007D16F3">
        <w:rPr>
          <w:sz w:val="24"/>
          <w:szCs w:val="24"/>
        </w:rPr>
        <w:t xml:space="preserve"> meal</w:t>
      </w:r>
      <w:r w:rsidR="008A4D34" w:rsidRPr="007D16F3">
        <w:rPr>
          <w:sz w:val="24"/>
          <w:szCs w:val="24"/>
        </w:rPr>
        <w:t>s</w:t>
      </w:r>
      <w:r w:rsidR="004B2A5A" w:rsidRPr="007D16F3">
        <w:rPr>
          <w:sz w:val="24"/>
          <w:szCs w:val="24"/>
        </w:rPr>
        <w:t xml:space="preserve"> program </w:t>
      </w:r>
      <w:r w:rsidRPr="007D16F3">
        <w:rPr>
          <w:sz w:val="24"/>
          <w:szCs w:val="24"/>
        </w:rPr>
        <w:t xml:space="preserve">are not </w:t>
      </w:r>
      <w:r w:rsidR="004B2A5A" w:rsidRPr="007D16F3">
        <w:rPr>
          <w:sz w:val="24"/>
          <w:szCs w:val="24"/>
        </w:rPr>
        <w:t xml:space="preserve">overtly identified, distinguished, or served differently than other students, and have the same choice of meals or milk as other students. </w:t>
      </w:r>
    </w:p>
    <w:p w14:paraId="3EA5B0EC" w14:textId="77777777" w:rsidR="00B2530C" w:rsidRPr="007D16F3" w:rsidRDefault="00B2530C" w:rsidP="00B2530C">
      <w:pPr>
        <w:rPr>
          <w:sz w:val="24"/>
          <w:szCs w:val="24"/>
        </w:rPr>
      </w:pPr>
    </w:p>
    <w:p w14:paraId="75813429" w14:textId="406B7F75" w:rsidR="0065534D" w:rsidRPr="007D16F3" w:rsidRDefault="0065534D" w:rsidP="001B3489">
      <w:pPr>
        <w:numPr>
          <w:ilvl w:val="0"/>
          <w:numId w:val="5"/>
        </w:numPr>
        <w:rPr>
          <w:sz w:val="24"/>
          <w:szCs w:val="24"/>
        </w:rPr>
      </w:pPr>
      <w:r w:rsidRPr="007D16F3">
        <w:rPr>
          <w:sz w:val="24"/>
          <w:szCs w:val="24"/>
        </w:rPr>
        <w:t>Working with indiv</w:t>
      </w:r>
      <w:r w:rsidR="004F3174" w:rsidRPr="007D16F3">
        <w:rPr>
          <w:sz w:val="24"/>
          <w:szCs w:val="24"/>
        </w:rPr>
        <w:t>idual students and their parent</w:t>
      </w:r>
      <w:r w:rsidR="00295112" w:rsidRPr="007D16F3">
        <w:rPr>
          <w:sz w:val="24"/>
          <w:szCs w:val="24"/>
        </w:rPr>
        <w:t>s or g</w:t>
      </w:r>
      <w:r w:rsidR="004F3174" w:rsidRPr="007D16F3">
        <w:rPr>
          <w:sz w:val="24"/>
          <w:szCs w:val="24"/>
        </w:rPr>
        <w:t>uardian</w:t>
      </w:r>
      <w:r w:rsidR="00295112" w:rsidRPr="007D16F3">
        <w:rPr>
          <w:sz w:val="24"/>
          <w:szCs w:val="24"/>
        </w:rPr>
        <w:t>s</w:t>
      </w:r>
      <w:r w:rsidRPr="007D16F3">
        <w:rPr>
          <w:sz w:val="24"/>
          <w:szCs w:val="24"/>
        </w:rPr>
        <w:t xml:space="preserve"> and school to address special dietary needs. </w:t>
      </w:r>
    </w:p>
    <w:p w14:paraId="13695540" w14:textId="77777777" w:rsidR="003A28C9" w:rsidRPr="007D16F3" w:rsidRDefault="003A28C9" w:rsidP="003A28C9">
      <w:pPr>
        <w:pStyle w:val="Title"/>
        <w:ind w:left="720"/>
        <w:jc w:val="right"/>
        <w:rPr>
          <w:sz w:val="24"/>
          <w:szCs w:val="24"/>
          <w:bdr w:val="single" w:sz="4" w:space="0" w:color="auto"/>
          <w:shd w:val="pct5" w:color="auto" w:fill="FFFFFF"/>
        </w:rPr>
      </w:pPr>
      <w:r w:rsidRPr="007D16F3">
        <w:rPr>
          <w:sz w:val="24"/>
          <w:szCs w:val="24"/>
          <w:bdr w:val="single" w:sz="4" w:space="0" w:color="auto"/>
          <w:shd w:val="pct5" w:color="auto" w:fill="FFFFFF"/>
        </w:rPr>
        <w:lastRenderedPageBreak/>
        <w:t>POLICY CODE:  760</w:t>
      </w:r>
    </w:p>
    <w:p w14:paraId="4AF82342" w14:textId="42397B0B" w:rsidR="003A28C9" w:rsidRPr="007D16F3" w:rsidRDefault="003A28C9" w:rsidP="003A28C9">
      <w:pPr>
        <w:ind w:left="720"/>
        <w:jc w:val="right"/>
        <w:rPr>
          <w:b/>
          <w:sz w:val="24"/>
          <w:szCs w:val="24"/>
        </w:rPr>
      </w:pPr>
      <w:r w:rsidRPr="007D16F3">
        <w:rPr>
          <w:b/>
          <w:sz w:val="24"/>
          <w:szCs w:val="24"/>
        </w:rPr>
        <w:t>Page 2 of 3</w:t>
      </w:r>
    </w:p>
    <w:p w14:paraId="78BAEE58" w14:textId="77777777" w:rsidR="00B2530C" w:rsidRPr="007D16F3" w:rsidRDefault="00B2530C" w:rsidP="00B2530C">
      <w:pPr>
        <w:rPr>
          <w:sz w:val="24"/>
          <w:szCs w:val="24"/>
        </w:rPr>
      </w:pPr>
    </w:p>
    <w:p w14:paraId="3656A413" w14:textId="77777777" w:rsidR="00C5165B" w:rsidRPr="007D16F3" w:rsidRDefault="00C5165B" w:rsidP="001B3489">
      <w:pPr>
        <w:numPr>
          <w:ilvl w:val="0"/>
          <w:numId w:val="5"/>
        </w:numPr>
        <w:rPr>
          <w:sz w:val="24"/>
          <w:szCs w:val="24"/>
        </w:rPr>
      </w:pPr>
      <w:r w:rsidRPr="007D16F3">
        <w:rPr>
          <w:sz w:val="24"/>
          <w:szCs w:val="24"/>
        </w:rPr>
        <w:t xml:space="preserve">Arranging for and verifying that the District issues and provides required public notices related to the District’s food service program. Such notices include </w:t>
      </w:r>
      <w:r w:rsidR="00010DE4" w:rsidRPr="007D16F3">
        <w:rPr>
          <w:sz w:val="24"/>
          <w:szCs w:val="24"/>
        </w:rPr>
        <w:t>(</w:t>
      </w:r>
      <w:r w:rsidR="00095A0C" w:rsidRPr="007D16F3">
        <w:rPr>
          <w:sz w:val="24"/>
          <w:szCs w:val="24"/>
        </w:rPr>
        <w:t>a</w:t>
      </w:r>
      <w:r w:rsidR="00010DE4" w:rsidRPr="007D16F3">
        <w:rPr>
          <w:sz w:val="24"/>
          <w:szCs w:val="24"/>
        </w:rPr>
        <w:t xml:space="preserve">) </w:t>
      </w:r>
      <w:r w:rsidRPr="007D16F3">
        <w:rPr>
          <w:sz w:val="24"/>
          <w:szCs w:val="24"/>
        </w:rPr>
        <w:t xml:space="preserve">the District’s annual public release </w:t>
      </w:r>
      <w:r w:rsidR="00010DE4" w:rsidRPr="007D16F3">
        <w:rPr>
          <w:sz w:val="24"/>
          <w:szCs w:val="24"/>
        </w:rPr>
        <w:t xml:space="preserve">(i.e., </w:t>
      </w:r>
      <w:r w:rsidR="00B7124D" w:rsidRPr="007D16F3">
        <w:rPr>
          <w:sz w:val="24"/>
          <w:szCs w:val="24"/>
        </w:rPr>
        <w:t xml:space="preserve">the notice </w:t>
      </w:r>
      <w:r w:rsidRPr="007D16F3">
        <w:rPr>
          <w:sz w:val="24"/>
          <w:szCs w:val="24"/>
        </w:rPr>
        <w:t>of program availability, eligibility</w:t>
      </w:r>
      <w:r w:rsidR="00B7124D" w:rsidRPr="007D16F3">
        <w:rPr>
          <w:sz w:val="24"/>
          <w:szCs w:val="24"/>
        </w:rPr>
        <w:t xml:space="preserve"> requirements</w:t>
      </w:r>
      <w:r w:rsidRPr="007D16F3">
        <w:rPr>
          <w:sz w:val="24"/>
          <w:szCs w:val="24"/>
        </w:rPr>
        <w:t xml:space="preserve">, </w:t>
      </w:r>
      <w:r w:rsidR="00010DE4" w:rsidRPr="007D16F3">
        <w:rPr>
          <w:sz w:val="24"/>
          <w:szCs w:val="24"/>
        </w:rPr>
        <w:t xml:space="preserve">application information, and applicant/participant rights, </w:t>
      </w:r>
      <w:r w:rsidR="00DE1063" w:rsidRPr="007D16F3">
        <w:rPr>
          <w:sz w:val="24"/>
          <w:szCs w:val="24"/>
        </w:rPr>
        <w:t xml:space="preserve">complaint procedures, </w:t>
      </w:r>
      <w:r w:rsidRPr="007D16F3">
        <w:rPr>
          <w:sz w:val="24"/>
          <w:szCs w:val="24"/>
        </w:rPr>
        <w:t>etc.</w:t>
      </w:r>
      <w:r w:rsidR="00010DE4" w:rsidRPr="007D16F3">
        <w:rPr>
          <w:sz w:val="24"/>
          <w:szCs w:val="24"/>
        </w:rPr>
        <w:t xml:space="preserve">); </w:t>
      </w:r>
      <w:r w:rsidR="009E126D" w:rsidRPr="007D16F3">
        <w:rPr>
          <w:sz w:val="24"/>
          <w:szCs w:val="24"/>
        </w:rPr>
        <w:t>(</w:t>
      </w:r>
      <w:r w:rsidR="00095A0C" w:rsidRPr="007D16F3">
        <w:rPr>
          <w:sz w:val="24"/>
          <w:szCs w:val="24"/>
        </w:rPr>
        <w:t>b</w:t>
      </w:r>
      <w:r w:rsidR="009E126D" w:rsidRPr="007D16F3">
        <w:rPr>
          <w:sz w:val="24"/>
          <w:szCs w:val="24"/>
        </w:rPr>
        <w:t xml:space="preserve">) the distribution of information letters to households with children attending schools in the District; </w:t>
      </w:r>
      <w:r w:rsidR="00445C90" w:rsidRPr="007D16F3">
        <w:rPr>
          <w:sz w:val="24"/>
          <w:szCs w:val="24"/>
        </w:rPr>
        <w:t>(</w:t>
      </w:r>
      <w:r w:rsidR="00095A0C" w:rsidRPr="007D16F3">
        <w:rPr>
          <w:sz w:val="24"/>
          <w:szCs w:val="24"/>
        </w:rPr>
        <w:t>c</w:t>
      </w:r>
      <w:r w:rsidR="00445C90" w:rsidRPr="007D16F3">
        <w:rPr>
          <w:sz w:val="24"/>
          <w:szCs w:val="24"/>
        </w:rPr>
        <w:t>) the appropriate posting of the most recent food safety inspection report; (</w:t>
      </w:r>
      <w:r w:rsidR="00095A0C" w:rsidRPr="007D16F3">
        <w:rPr>
          <w:sz w:val="24"/>
          <w:szCs w:val="24"/>
        </w:rPr>
        <w:t>d</w:t>
      </w:r>
      <w:r w:rsidR="00010DE4" w:rsidRPr="007D16F3">
        <w:rPr>
          <w:sz w:val="24"/>
          <w:szCs w:val="24"/>
        </w:rPr>
        <w:t>) the appropriate posting of the mandatory federal nondiscrimination poster</w:t>
      </w:r>
      <w:r w:rsidR="00445C90" w:rsidRPr="007D16F3">
        <w:rPr>
          <w:sz w:val="24"/>
          <w:szCs w:val="24"/>
        </w:rPr>
        <w:t>; and (</w:t>
      </w:r>
      <w:r w:rsidR="00095A0C" w:rsidRPr="007D16F3">
        <w:rPr>
          <w:sz w:val="24"/>
          <w:szCs w:val="24"/>
        </w:rPr>
        <w:t>e</w:t>
      </w:r>
      <w:r w:rsidR="00010DE4" w:rsidRPr="007D16F3">
        <w:rPr>
          <w:sz w:val="24"/>
          <w:szCs w:val="24"/>
        </w:rPr>
        <w:t xml:space="preserve">) the </w:t>
      </w:r>
      <w:r w:rsidR="00B7124D" w:rsidRPr="007D16F3">
        <w:rPr>
          <w:sz w:val="24"/>
          <w:szCs w:val="24"/>
        </w:rPr>
        <w:t xml:space="preserve">inclusion </w:t>
      </w:r>
      <w:r w:rsidR="00010DE4" w:rsidRPr="007D16F3">
        <w:rPr>
          <w:sz w:val="24"/>
          <w:szCs w:val="24"/>
        </w:rPr>
        <w:t xml:space="preserve">of the </w:t>
      </w:r>
      <w:r w:rsidR="00B7124D" w:rsidRPr="007D16F3">
        <w:rPr>
          <w:sz w:val="24"/>
          <w:szCs w:val="24"/>
        </w:rPr>
        <w:t xml:space="preserve">mandatory </w:t>
      </w:r>
      <w:r w:rsidR="00010DE4" w:rsidRPr="007D16F3">
        <w:rPr>
          <w:sz w:val="24"/>
          <w:szCs w:val="24"/>
        </w:rPr>
        <w:t xml:space="preserve">nondiscrimination statement </w:t>
      </w:r>
      <w:r w:rsidR="00B7124D" w:rsidRPr="007D16F3">
        <w:rPr>
          <w:sz w:val="24"/>
          <w:szCs w:val="24"/>
        </w:rPr>
        <w:t>in appropriate publications, documents, and other informational sources</w:t>
      </w:r>
      <w:r w:rsidR="00010DE4" w:rsidRPr="007D16F3">
        <w:rPr>
          <w:sz w:val="24"/>
          <w:szCs w:val="24"/>
        </w:rPr>
        <w:t>.</w:t>
      </w:r>
      <w:r w:rsidR="00B7124D" w:rsidRPr="007D16F3">
        <w:rPr>
          <w:sz w:val="24"/>
          <w:szCs w:val="24"/>
        </w:rPr>
        <w:t xml:space="preserve"> </w:t>
      </w:r>
    </w:p>
    <w:p w14:paraId="34E13B5A" w14:textId="77777777" w:rsidR="00B2530C" w:rsidRPr="007D16F3" w:rsidRDefault="00B2530C" w:rsidP="00B2530C">
      <w:pPr>
        <w:rPr>
          <w:sz w:val="24"/>
          <w:szCs w:val="24"/>
        </w:rPr>
      </w:pPr>
    </w:p>
    <w:p w14:paraId="3FAECC5A" w14:textId="77777777" w:rsidR="00B25E12" w:rsidRPr="007D16F3" w:rsidRDefault="00B25E12" w:rsidP="004B5068">
      <w:pPr>
        <w:numPr>
          <w:ilvl w:val="0"/>
          <w:numId w:val="5"/>
        </w:numPr>
        <w:ind w:hanging="450"/>
        <w:rPr>
          <w:sz w:val="24"/>
          <w:szCs w:val="24"/>
        </w:rPr>
      </w:pPr>
      <w:r w:rsidRPr="007D16F3">
        <w:rPr>
          <w:sz w:val="24"/>
          <w:szCs w:val="24"/>
        </w:rPr>
        <w:t>Establish</w:t>
      </w:r>
      <w:r w:rsidR="006A0358" w:rsidRPr="007D16F3">
        <w:rPr>
          <w:sz w:val="24"/>
          <w:szCs w:val="24"/>
        </w:rPr>
        <w:t>ing</w:t>
      </w:r>
      <w:r w:rsidRPr="007D16F3">
        <w:rPr>
          <w:sz w:val="24"/>
          <w:szCs w:val="24"/>
        </w:rPr>
        <w:t xml:space="preserve"> a system to collect and report program ethnic and racial data on an annual basis.</w:t>
      </w:r>
    </w:p>
    <w:p w14:paraId="2FE27EAD" w14:textId="77777777" w:rsidR="001B3489" w:rsidRPr="007D16F3" w:rsidRDefault="001B3489" w:rsidP="001B3489">
      <w:pPr>
        <w:rPr>
          <w:sz w:val="24"/>
          <w:szCs w:val="24"/>
        </w:rPr>
      </w:pPr>
    </w:p>
    <w:p w14:paraId="1F226E7E" w14:textId="5CD656C5" w:rsidR="005B40B8" w:rsidRPr="007D16F3" w:rsidRDefault="005B40B8" w:rsidP="001B3489">
      <w:pPr>
        <w:rPr>
          <w:b/>
          <w:bCs/>
          <w:sz w:val="24"/>
          <w:szCs w:val="24"/>
        </w:rPr>
      </w:pPr>
      <w:r w:rsidRPr="007D16F3">
        <w:rPr>
          <w:b/>
          <w:bCs/>
          <w:sz w:val="24"/>
          <w:szCs w:val="24"/>
        </w:rPr>
        <w:t xml:space="preserve">District Nondiscrimination Statement and </w:t>
      </w:r>
      <w:r w:rsidR="008B5C0E" w:rsidRPr="007D16F3">
        <w:rPr>
          <w:b/>
          <w:bCs/>
          <w:sz w:val="24"/>
          <w:szCs w:val="24"/>
        </w:rPr>
        <w:t>Discrimination</w:t>
      </w:r>
      <w:r w:rsidR="00D67D1F" w:rsidRPr="007D16F3">
        <w:rPr>
          <w:b/>
          <w:bCs/>
          <w:sz w:val="24"/>
          <w:szCs w:val="24"/>
        </w:rPr>
        <w:t xml:space="preserve"> </w:t>
      </w:r>
      <w:r w:rsidRPr="007D16F3">
        <w:rPr>
          <w:b/>
          <w:bCs/>
          <w:sz w:val="24"/>
          <w:szCs w:val="24"/>
        </w:rPr>
        <w:t>Complaint Information</w:t>
      </w:r>
    </w:p>
    <w:p w14:paraId="06F5A1BB" w14:textId="77777777" w:rsidR="00095A0C" w:rsidRPr="007D16F3" w:rsidRDefault="00095A0C" w:rsidP="001B3489">
      <w:pPr>
        <w:rPr>
          <w:sz w:val="24"/>
          <w:szCs w:val="24"/>
        </w:rPr>
      </w:pPr>
    </w:p>
    <w:p w14:paraId="5A8F849B" w14:textId="218944EC" w:rsidR="00AC2A23" w:rsidRPr="007D16F3" w:rsidRDefault="00AC2A23" w:rsidP="001B3489">
      <w:pPr>
        <w:rPr>
          <w:sz w:val="24"/>
          <w:szCs w:val="24"/>
        </w:rPr>
      </w:pPr>
      <w:r w:rsidRPr="007D16F3">
        <w:rPr>
          <w:sz w:val="24"/>
          <w:szCs w:val="24"/>
        </w:rPr>
        <w:t>The following employee serves as the District’s Food Service Program Civil Rights Coordinator:</w:t>
      </w:r>
    </w:p>
    <w:p w14:paraId="3B4A97F5" w14:textId="77777777" w:rsidR="00AC2A23" w:rsidRPr="007D16F3" w:rsidRDefault="00AC2A23" w:rsidP="001B3489">
      <w:pPr>
        <w:rPr>
          <w:sz w:val="24"/>
          <w:szCs w:val="24"/>
        </w:rPr>
      </w:pPr>
    </w:p>
    <w:p w14:paraId="5CF570D9" w14:textId="559D65D0" w:rsidR="00AC2A23" w:rsidRPr="007D16F3" w:rsidRDefault="002156E4" w:rsidP="002156E4">
      <w:pPr>
        <w:ind w:left="810"/>
        <w:rPr>
          <w:sz w:val="24"/>
          <w:szCs w:val="24"/>
        </w:rPr>
      </w:pPr>
      <w:r w:rsidRPr="007D16F3">
        <w:rPr>
          <w:sz w:val="24"/>
          <w:szCs w:val="24"/>
        </w:rPr>
        <w:t>Director of Food Services</w:t>
      </w:r>
    </w:p>
    <w:p w14:paraId="765548A8" w14:textId="5946EC97" w:rsidR="002156E4" w:rsidRPr="007D16F3" w:rsidRDefault="002156E4" w:rsidP="002156E4">
      <w:pPr>
        <w:ind w:left="810"/>
        <w:rPr>
          <w:sz w:val="24"/>
          <w:szCs w:val="24"/>
        </w:rPr>
      </w:pPr>
      <w:r w:rsidRPr="007D16F3">
        <w:rPr>
          <w:sz w:val="24"/>
          <w:szCs w:val="24"/>
        </w:rPr>
        <w:t>Wauzeka</w:t>
      </w:r>
      <w:r w:rsidR="007D16F3">
        <w:rPr>
          <w:sz w:val="24"/>
          <w:szCs w:val="24"/>
        </w:rPr>
        <w:t>-</w:t>
      </w:r>
      <w:r w:rsidRPr="007D16F3">
        <w:rPr>
          <w:sz w:val="24"/>
          <w:szCs w:val="24"/>
        </w:rPr>
        <w:t>Steuben School District</w:t>
      </w:r>
    </w:p>
    <w:p w14:paraId="56846E09" w14:textId="7AD26186" w:rsidR="002156E4" w:rsidRPr="007D16F3" w:rsidRDefault="002156E4" w:rsidP="002156E4">
      <w:pPr>
        <w:ind w:left="810"/>
        <w:rPr>
          <w:sz w:val="24"/>
          <w:szCs w:val="24"/>
        </w:rPr>
      </w:pPr>
      <w:r w:rsidRPr="007D16F3">
        <w:rPr>
          <w:sz w:val="24"/>
          <w:szCs w:val="24"/>
        </w:rPr>
        <w:t>301 East Main Street</w:t>
      </w:r>
    </w:p>
    <w:p w14:paraId="1070F1EE" w14:textId="4C226663" w:rsidR="002156E4" w:rsidRPr="007D16F3" w:rsidRDefault="002156E4" w:rsidP="002156E4">
      <w:pPr>
        <w:ind w:left="810"/>
        <w:rPr>
          <w:sz w:val="24"/>
          <w:szCs w:val="24"/>
        </w:rPr>
      </w:pPr>
      <w:r w:rsidRPr="007D16F3">
        <w:rPr>
          <w:sz w:val="24"/>
          <w:szCs w:val="24"/>
        </w:rPr>
        <w:t>(608) 875-5311, Ext. 227</w:t>
      </w:r>
    </w:p>
    <w:p w14:paraId="192F6C4F" w14:textId="013D2DF2" w:rsidR="00AC2A23" w:rsidRPr="007D16F3" w:rsidRDefault="00AC2A23" w:rsidP="002156E4">
      <w:pPr>
        <w:ind w:left="720"/>
        <w:rPr>
          <w:i/>
          <w:iCs/>
          <w:sz w:val="24"/>
          <w:szCs w:val="24"/>
        </w:rPr>
      </w:pPr>
    </w:p>
    <w:p w14:paraId="5C1F320E" w14:textId="2336D9DB" w:rsidR="008D7F88" w:rsidRPr="007D16F3" w:rsidRDefault="005B40B8" w:rsidP="001B3489">
      <w:pPr>
        <w:rPr>
          <w:sz w:val="24"/>
          <w:szCs w:val="24"/>
        </w:rPr>
      </w:pPr>
      <w:r w:rsidRPr="007D16F3">
        <w:rPr>
          <w:sz w:val="24"/>
          <w:szCs w:val="24"/>
        </w:rPr>
        <w:t xml:space="preserve">The District prohibits all forms of unlawful discrimination in conjunction with all elements of its food service program. In connection with students, no student shall be unlawfully denied access to </w:t>
      </w:r>
      <w:r w:rsidR="006A0358" w:rsidRPr="007D16F3">
        <w:rPr>
          <w:sz w:val="24"/>
          <w:szCs w:val="24"/>
        </w:rPr>
        <w:t xml:space="preserve">or </w:t>
      </w:r>
      <w:r w:rsidRPr="007D16F3">
        <w:rPr>
          <w:sz w:val="24"/>
          <w:szCs w:val="24"/>
        </w:rPr>
        <w:t xml:space="preserve">the rights and benefits of </w:t>
      </w:r>
      <w:r w:rsidR="007D10B0" w:rsidRPr="007D16F3">
        <w:rPr>
          <w:sz w:val="24"/>
          <w:szCs w:val="24"/>
        </w:rPr>
        <w:t>the</w:t>
      </w:r>
      <w:r w:rsidRPr="007D16F3">
        <w:rPr>
          <w:sz w:val="24"/>
          <w:szCs w:val="24"/>
        </w:rPr>
        <w:t xml:space="preserve"> </w:t>
      </w:r>
      <w:r w:rsidR="00297E63" w:rsidRPr="007D16F3">
        <w:rPr>
          <w:sz w:val="24"/>
          <w:szCs w:val="24"/>
        </w:rPr>
        <w:t xml:space="preserve">food service </w:t>
      </w:r>
      <w:r w:rsidRPr="007D16F3">
        <w:rPr>
          <w:sz w:val="24"/>
          <w:szCs w:val="24"/>
        </w:rPr>
        <w:t xml:space="preserve">program or otherwise unlawfully discriminated against because of a student's sex, race, religion, color, national origin, </w:t>
      </w:r>
      <w:r w:rsidR="00297E63" w:rsidRPr="007D16F3">
        <w:rPr>
          <w:sz w:val="24"/>
          <w:szCs w:val="24"/>
        </w:rPr>
        <w:t xml:space="preserve">age, </w:t>
      </w:r>
      <w:r w:rsidRPr="007D16F3">
        <w:rPr>
          <w:sz w:val="24"/>
          <w:szCs w:val="24"/>
        </w:rPr>
        <w:t xml:space="preserve">ancestry, creed, pregnancy, marital or parental status, sexual orientation, physical, mental, emotional or learning disability, or any other legally-protected status or classification. </w:t>
      </w:r>
    </w:p>
    <w:p w14:paraId="0A507E9A" w14:textId="77777777" w:rsidR="00DC0EA6" w:rsidRPr="007D16F3" w:rsidRDefault="00DC0EA6" w:rsidP="001B3489">
      <w:pPr>
        <w:rPr>
          <w:sz w:val="24"/>
          <w:szCs w:val="24"/>
        </w:rPr>
      </w:pPr>
    </w:p>
    <w:p w14:paraId="73B13952" w14:textId="1478AC06" w:rsidR="009309E5" w:rsidRPr="007D16F3" w:rsidRDefault="007B5188" w:rsidP="008D7F88">
      <w:pPr>
        <w:rPr>
          <w:sz w:val="24"/>
          <w:szCs w:val="24"/>
        </w:rPr>
      </w:pPr>
      <w:r w:rsidRPr="007D16F3">
        <w:rPr>
          <w:sz w:val="24"/>
          <w:szCs w:val="24"/>
        </w:rPr>
        <w:t>Student</w:t>
      </w:r>
      <w:r w:rsidR="008D7F88" w:rsidRPr="007D16F3">
        <w:rPr>
          <w:sz w:val="24"/>
          <w:szCs w:val="24"/>
        </w:rPr>
        <w:t xml:space="preserve">s (including a parent or guardian acting on a student’s behalf), employees, and other persons may submit a complaint raising a concern or allegation relating to possible prohibited discrimination relating to the food service program to the Food Service Program Civil Rights Coordinator (designated above) or, as applicable to the circumstances of the complaint, to another nondiscrimination or equal employment opportunity coordinator designated in any applicable District nondiscrimination policy. </w:t>
      </w:r>
    </w:p>
    <w:p w14:paraId="70F0F0AD" w14:textId="77777777" w:rsidR="009309E5" w:rsidRPr="007D16F3" w:rsidRDefault="009309E5" w:rsidP="001B3489">
      <w:pPr>
        <w:rPr>
          <w:sz w:val="24"/>
          <w:szCs w:val="24"/>
        </w:rPr>
      </w:pPr>
    </w:p>
    <w:p w14:paraId="37EEBB72" w14:textId="2DF06B12" w:rsidR="00990772" w:rsidRPr="007D16F3" w:rsidRDefault="00990772" w:rsidP="001B3489">
      <w:pPr>
        <w:rPr>
          <w:sz w:val="24"/>
          <w:szCs w:val="24"/>
        </w:rPr>
      </w:pPr>
      <w:r w:rsidRPr="007D16F3">
        <w:rPr>
          <w:sz w:val="24"/>
          <w:szCs w:val="24"/>
        </w:rPr>
        <w:t xml:space="preserve">Any employee or agent of the District who receives a discrimination (i.e., “civil rights”) complaint relating to the food service program shall immediately notify the Food Service Program Civil Rights Coordinator of the complaint. The Coordinator shall ensure that the complaint is appropriately documented and, </w:t>
      </w:r>
      <w:r w:rsidRPr="007D16F3">
        <w:rPr>
          <w:bCs/>
          <w:sz w:val="24"/>
          <w:szCs w:val="24"/>
        </w:rPr>
        <w:t xml:space="preserve">within </w:t>
      </w:r>
      <w:r w:rsidR="00DC0EA6" w:rsidRPr="007D16F3">
        <w:rPr>
          <w:bCs/>
          <w:sz w:val="24"/>
          <w:szCs w:val="24"/>
        </w:rPr>
        <w:t>five (5)</w:t>
      </w:r>
      <w:r w:rsidRPr="007D16F3">
        <w:rPr>
          <w:bCs/>
          <w:sz w:val="24"/>
          <w:szCs w:val="24"/>
        </w:rPr>
        <w:t xml:space="preserve"> days </w:t>
      </w:r>
      <w:r w:rsidRPr="007D16F3">
        <w:rPr>
          <w:sz w:val="24"/>
          <w:szCs w:val="24"/>
        </w:rPr>
        <w:t xml:space="preserve">of the District’s receipt of the complaint, forward the complaint to the Wisconsin Department of Public Instruction’s School Nutrition Team Director. </w:t>
      </w:r>
      <w:r w:rsidR="00A25595" w:rsidRPr="007D16F3">
        <w:rPr>
          <w:sz w:val="24"/>
          <w:szCs w:val="24"/>
        </w:rPr>
        <w:t xml:space="preserve">The Coordinator shall also ensure that the complaint is recorded in a discrimination/civil rights complaint log. </w:t>
      </w:r>
    </w:p>
    <w:p w14:paraId="17B19873" w14:textId="77777777" w:rsidR="00990772" w:rsidRPr="007D16F3" w:rsidRDefault="00990772" w:rsidP="001B3489">
      <w:pPr>
        <w:rPr>
          <w:sz w:val="24"/>
          <w:szCs w:val="24"/>
        </w:rPr>
      </w:pPr>
    </w:p>
    <w:p w14:paraId="664E20A5" w14:textId="5EBECFDC" w:rsidR="00D67D1F" w:rsidRPr="007D16F3" w:rsidRDefault="00990772" w:rsidP="001B3489">
      <w:pPr>
        <w:rPr>
          <w:sz w:val="24"/>
          <w:szCs w:val="24"/>
        </w:rPr>
      </w:pPr>
      <w:r w:rsidRPr="007D16F3">
        <w:rPr>
          <w:sz w:val="24"/>
          <w:szCs w:val="24"/>
        </w:rPr>
        <w:t>In some cases, applicable law</w:t>
      </w:r>
      <w:r w:rsidR="00A25595" w:rsidRPr="007D16F3">
        <w:rPr>
          <w:sz w:val="24"/>
          <w:szCs w:val="24"/>
        </w:rPr>
        <w:t>s</w:t>
      </w:r>
      <w:r w:rsidRPr="007D16F3">
        <w:rPr>
          <w:sz w:val="24"/>
          <w:szCs w:val="24"/>
        </w:rPr>
        <w:t xml:space="preserve"> may preclude the District from processing a civil rights complaint arising with the food service program (i.e., because either the state or the USDA will investigate </w:t>
      </w:r>
      <w:r w:rsidR="00EF46BA" w:rsidRPr="007D16F3">
        <w:rPr>
          <w:sz w:val="24"/>
          <w:szCs w:val="24"/>
        </w:rPr>
        <w:t>or otherwise</w:t>
      </w:r>
      <w:r w:rsidRPr="007D16F3">
        <w:rPr>
          <w:sz w:val="24"/>
          <w:szCs w:val="24"/>
        </w:rPr>
        <w:t xml:space="preserve"> process the complaint). However, unless prohibited from doing so, discrimination complaints will be </w:t>
      </w:r>
      <w:r w:rsidR="00A25595" w:rsidRPr="007D16F3">
        <w:rPr>
          <w:sz w:val="24"/>
          <w:szCs w:val="24"/>
        </w:rPr>
        <w:t xml:space="preserve">addressed according to the most-appropriate complaint procedures established under the District’s nondiscrimination policies, which is generally </w:t>
      </w:r>
      <w:r w:rsidR="00E46E51" w:rsidRPr="007D16F3">
        <w:rPr>
          <w:sz w:val="24"/>
          <w:szCs w:val="24"/>
        </w:rPr>
        <w:t xml:space="preserve">to be </w:t>
      </w:r>
      <w:r w:rsidR="00A25595" w:rsidRPr="007D16F3">
        <w:rPr>
          <w:sz w:val="24"/>
          <w:szCs w:val="24"/>
        </w:rPr>
        <w:t xml:space="preserve">determined </w:t>
      </w:r>
      <w:r w:rsidR="00E46E51" w:rsidRPr="007D16F3">
        <w:rPr>
          <w:sz w:val="24"/>
          <w:szCs w:val="24"/>
        </w:rPr>
        <w:t xml:space="preserve">based on </w:t>
      </w:r>
      <w:r w:rsidR="00A25595" w:rsidRPr="007D16F3">
        <w:rPr>
          <w:sz w:val="24"/>
          <w:szCs w:val="24"/>
        </w:rPr>
        <w:t>the identity of the parties and the specific nature of the allegations.</w:t>
      </w:r>
      <w:r w:rsidR="00D67D1F" w:rsidRPr="007D16F3">
        <w:rPr>
          <w:sz w:val="24"/>
          <w:szCs w:val="24"/>
        </w:rPr>
        <w:t xml:space="preserve"> </w:t>
      </w:r>
    </w:p>
    <w:p w14:paraId="59391A57" w14:textId="77777777" w:rsidR="00F55FEE" w:rsidRPr="007D16F3" w:rsidRDefault="00F55FEE" w:rsidP="001B3489">
      <w:pPr>
        <w:rPr>
          <w:sz w:val="24"/>
          <w:szCs w:val="24"/>
        </w:rPr>
      </w:pPr>
    </w:p>
    <w:p w14:paraId="5E474743" w14:textId="5FBC1B67" w:rsidR="001B3489" w:rsidRPr="007D16F3" w:rsidRDefault="001B3489" w:rsidP="001B3489">
      <w:pPr>
        <w:rPr>
          <w:sz w:val="24"/>
          <w:szCs w:val="24"/>
        </w:rPr>
      </w:pPr>
    </w:p>
    <w:p w14:paraId="4E74316F" w14:textId="77777777" w:rsidR="0093245F" w:rsidRPr="007D16F3" w:rsidRDefault="0093245F" w:rsidP="001B3489">
      <w:pPr>
        <w:rPr>
          <w:sz w:val="24"/>
          <w:szCs w:val="24"/>
        </w:rPr>
      </w:pPr>
    </w:p>
    <w:p w14:paraId="01D2E5DC" w14:textId="77777777" w:rsidR="003A28C9" w:rsidRPr="007D16F3" w:rsidRDefault="003A28C9" w:rsidP="003A28C9">
      <w:pPr>
        <w:pStyle w:val="Title"/>
        <w:ind w:left="720"/>
        <w:jc w:val="right"/>
        <w:rPr>
          <w:sz w:val="24"/>
          <w:szCs w:val="24"/>
          <w:bdr w:val="single" w:sz="4" w:space="0" w:color="auto"/>
          <w:shd w:val="pct5" w:color="auto" w:fill="FFFFFF"/>
        </w:rPr>
      </w:pPr>
      <w:r w:rsidRPr="007D16F3">
        <w:rPr>
          <w:sz w:val="24"/>
          <w:szCs w:val="24"/>
          <w:bdr w:val="single" w:sz="4" w:space="0" w:color="auto"/>
          <w:shd w:val="pct5" w:color="auto" w:fill="FFFFFF"/>
        </w:rPr>
        <w:lastRenderedPageBreak/>
        <w:t>POLICY CODE:  760</w:t>
      </w:r>
    </w:p>
    <w:p w14:paraId="12C8DDC0" w14:textId="355A8BB1" w:rsidR="003A28C9" w:rsidRPr="007D16F3" w:rsidRDefault="003A28C9" w:rsidP="003A28C9">
      <w:pPr>
        <w:ind w:left="720"/>
        <w:jc w:val="right"/>
        <w:rPr>
          <w:b/>
          <w:sz w:val="24"/>
          <w:szCs w:val="24"/>
        </w:rPr>
      </w:pPr>
      <w:r w:rsidRPr="007D16F3">
        <w:rPr>
          <w:b/>
          <w:sz w:val="24"/>
          <w:szCs w:val="24"/>
        </w:rPr>
        <w:t>Page 3 of 3</w:t>
      </w:r>
    </w:p>
    <w:p w14:paraId="7E118972" w14:textId="77777777" w:rsidR="003A28C9" w:rsidRPr="007D16F3" w:rsidRDefault="003A28C9" w:rsidP="001B3489">
      <w:pPr>
        <w:rPr>
          <w:sz w:val="24"/>
          <w:szCs w:val="24"/>
        </w:rPr>
      </w:pPr>
    </w:p>
    <w:p w14:paraId="6F85AFB3" w14:textId="0254F169" w:rsidR="00BF47E0" w:rsidRPr="007D16F3" w:rsidRDefault="00446940" w:rsidP="001B3489">
      <w:pPr>
        <w:rPr>
          <w:sz w:val="24"/>
          <w:szCs w:val="24"/>
        </w:rPr>
      </w:pPr>
      <w:r w:rsidRPr="007D16F3">
        <w:rPr>
          <w:sz w:val="24"/>
          <w:szCs w:val="24"/>
        </w:rPr>
        <w:t xml:space="preserve">Discrimination complaints </w:t>
      </w:r>
      <w:r w:rsidR="00216141" w:rsidRPr="007D16F3">
        <w:rPr>
          <w:sz w:val="24"/>
          <w:szCs w:val="24"/>
        </w:rPr>
        <w:t xml:space="preserve">regarding the District’s food service program </w:t>
      </w:r>
      <w:r w:rsidRPr="007D16F3">
        <w:rPr>
          <w:sz w:val="24"/>
          <w:szCs w:val="24"/>
        </w:rPr>
        <w:t xml:space="preserve">may also be submitted </w:t>
      </w:r>
      <w:r w:rsidR="00D67D1F" w:rsidRPr="007D16F3">
        <w:rPr>
          <w:sz w:val="24"/>
          <w:szCs w:val="24"/>
        </w:rPr>
        <w:t xml:space="preserve">directly </w:t>
      </w:r>
      <w:r w:rsidRPr="007D16F3">
        <w:rPr>
          <w:sz w:val="24"/>
          <w:szCs w:val="24"/>
        </w:rPr>
        <w:t>to the USDA</w:t>
      </w:r>
      <w:r w:rsidR="00D67D1F" w:rsidRPr="007D16F3">
        <w:rPr>
          <w:sz w:val="24"/>
          <w:szCs w:val="24"/>
        </w:rPr>
        <w:t>,</w:t>
      </w:r>
      <w:r w:rsidRPr="007D16F3">
        <w:rPr>
          <w:sz w:val="24"/>
          <w:szCs w:val="24"/>
        </w:rPr>
        <w:t xml:space="preserve"> as provided </w:t>
      </w:r>
      <w:r w:rsidR="003F12F6" w:rsidRPr="007D16F3">
        <w:rPr>
          <w:sz w:val="24"/>
          <w:szCs w:val="24"/>
        </w:rPr>
        <w:t xml:space="preserve">in the USDA nondiscrimination statement </w:t>
      </w:r>
      <w:r w:rsidRPr="007D16F3">
        <w:rPr>
          <w:sz w:val="24"/>
          <w:szCs w:val="24"/>
        </w:rPr>
        <w:t xml:space="preserve">below, or </w:t>
      </w:r>
      <w:r w:rsidR="00B25E12" w:rsidRPr="007D16F3">
        <w:rPr>
          <w:sz w:val="24"/>
          <w:szCs w:val="24"/>
        </w:rPr>
        <w:t xml:space="preserve">directly </w:t>
      </w:r>
      <w:r w:rsidRPr="007D16F3">
        <w:rPr>
          <w:sz w:val="24"/>
          <w:szCs w:val="24"/>
        </w:rPr>
        <w:t xml:space="preserve">to the </w:t>
      </w:r>
      <w:r w:rsidR="00E20EA4" w:rsidRPr="007D16F3">
        <w:rPr>
          <w:sz w:val="24"/>
          <w:szCs w:val="24"/>
        </w:rPr>
        <w:t>DPI</w:t>
      </w:r>
      <w:r w:rsidRPr="007D16F3">
        <w:rPr>
          <w:sz w:val="24"/>
          <w:szCs w:val="24"/>
        </w:rPr>
        <w:t xml:space="preserve"> as follows:</w:t>
      </w:r>
      <w:r w:rsidR="00DF5369" w:rsidRPr="007D16F3">
        <w:rPr>
          <w:sz w:val="24"/>
          <w:szCs w:val="24"/>
        </w:rPr>
        <w:t xml:space="preserve"> </w:t>
      </w:r>
      <w:r w:rsidR="00DF5369" w:rsidRPr="007D16F3">
        <w:rPr>
          <w:bCs/>
          <w:sz w:val="24"/>
          <w:szCs w:val="24"/>
        </w:rPr>
        <w:t xml:space="preserve">Wisconsin DPI: </w:t>
      </w:r>
      <w:r w:rsidR="00BF47E0" w:rsidRPr="007D16F3">
        <w:rPr>
          <w:sz w:val="24"/>
          <w:szCs w:val="24"/>
        </w:rPr>
        <w:t>Director, Community Nutrition Programs, 125 South Webster Street, P.O. Box 7841, Madison, WI  53707-7841, (608)</w:t>
      </w:r>
      <w:r w:rsidR="001B3489" w:rsidRPr="007D16F3">
        <w:rPr>
          <w:sz w:val="24"/>
          <w:szCs w:val="24"/>
        </w:rPr>
        <w:t xml:space="preserve"> </w:t>
      </w:r>
      <w:r w:rsidR="00BF47E0" w:rsidRPr="007D16F3">
        <w:rPr>
          <w:sz w:val="24"/>
          <w:szCs w:val="24"/>
        </w:rPr>
        <w:t>267-9129</w:t>
      </w:r>
      <w:r w:rsidR="00950FC5" w:rsidRPr="007D16F3">
        <w:rPr>
          <w:sz w:val="24"/>
          <w:szCs w:val="24"/>
        </w:rPr>
        <w:t>.</w:t>
      </w:r>
    </w:p>
    <w:p w14:paraId="76B26879" w14:textId="187943A7" w:rsidR="00095A0C" w:rsidRPr="007D16F3" w:rsidRDefault="00095A0C" w:rsidP="00BD102B">
      <w:pPr>
        <w:pStyle w:val="10policy"/>
        <w:tabs>
          <w:tab w:val="clear" w:pos="-144"/>
          <w:tab w:val="clear" w:pos="576"/>
          <w:tab w:val="clear" w:pos="1152"/>
          <w:tab w:val="clear" w:pos="1872"/>
        </w:tabs>
        <w:rPr>
          <w:rFonts w:ascii="Times New Roman" w:hAnsi="Times New Roman"/>
          <w:szCs w:val="24"/>
        </w:rPr>
      </w:pPr>
    </w:p>
    <w:p w14:paraId="2635A852" w14:textId="77777777" w:rsidR="00DC0EA6" w:rsidRPr="007D16F3" w:rsidRDefault="00DC0EA6" w:rsidP="00DC0EA6">
      <w:pPr>
        <w:pStyle w:val="Title"/>
        <w:ind w:left="720"/>
        <w:jc w:val="right"/>
        <w:rPr>
          <w:sz w:val="24"/>
          <w:szCs w:val="24"/>
          <w:bdr w:val="single" w:sz="4" w:space="0" w:color="auto"/>
          <w:shd w:val="pct5" w:color="auto" w:fill="FFFFFF"/>
        </w:rPr>
      </w:pPr>
    </w:p>
    <w:p w14:paraId="5E510D34" w14:textId="77777777" w:rsidR="001F18D0" w:rsidRPr="007D16F3" w:rsidRDefault="001F18D0" w:rsidP="001F18D0">
      <w:pPr>
        <w:pStyle w:val="10policy"/>
        <w:tabs>
          <w:tab w:val="clear" w:pos="-144"/>
          <w:tab w:val="clear" w:pos="576"/>
          <w:tab w:val="clear" w:pos="1152"/>
          <w:tab w:val="clear" w:pos="1872"/>
        </w:tabs>
        <w:jc w:val="center"/>
        <w:rPr>
          <w:rFonts w:ascii="Times New Roman" w:hAnsi="Times New Roman"/>
          <w:i/>
          <w:szCs w:val="24"/>
        </w:rPr>
      </w:pPr>
      <w:r w:rsidRPr="007D16F3">
        <w:rPr>
          <w:rFonts w:ascii="Times New Roman" w:hAnsi="Times New Roman"/>
          <w:b/>
          <w:i/>
          <w:szCs w:val="24"/>
        </w:rPr>
        <w:t>USDA Nondiscrimination Statement and Complaint Information:</w:t>
      </w:r>
    </w:p>
    <w:p w14:paraId="66746D50" w14:textId="77777777" w:rsidR="001F18D0" w:rsidRPr="007D16F3" w:rsidRDefault="001F18D0" w:rsidP="001F18D0">
      <w:pPr>
        <w:pStyle w:val="10policy"/>
        <w:tabs>
          <w:tab w:val="clear" w:pos="-144"/>
          <w:tab w:val="clear" w:pos="576"/>
          <w:tab w:val="clear" w:pos="1152"/>
          <w:tab w:val="clear" w:pos="1872"/>
        </w:tabs>
        <w:rPr>
          <w:rFonts w:ascii="Times New Roman" w:hAnsi="Times New Roman"/>
          <w:i/>
          <w:sz w:val="21"/>
          <w:szCs w:val="21"/>
        </w:rPr>
      </w:pPr>
    </w:p>
    <w:p w14:paraId="2A70F5AB" w14:textId="77777777" w:rsidR="008554ED" w:rsidRPr="007D16F3" w:rsidRDefault="008554ED" w:rsidP="008554ED">
      <w:pPr>
        <w:pStyle w:val="NormalWeb"/>
        <w:shd w:val="clear" w:color="auto" w:fill="FFFFFF"/>
        <w:spacing w:before="0" w:beforeAutospacing="0" w:after="200" w:afterAutospacing="0"/>
        <w:rPr>
          <w:color w:val="1B1B1B"/>
          <w:sz w:val="21"/>
          <w:szCs w:val="21"/>
        </w:rPr>
      </w:pPr>
      <w:r w:rsidRPr="007D16F3">
        <w:rPr>
          <w:color w:val="1B1B1B"/>
          <w:sz w:val="21"/>
          <w:szCs w:val="21"/>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4A8D7497" w14:textId="77777777" w:rsidR="008554ED" w:rsidRPr="007D16F3" w:rsidRDefault="008554ED" w:rsidP="008554ED">
      <w:pPr>
        <w:pStyle w:val="NormalWeb"/>
        <w:shd w:val="clear" w:color="auto" w:fill="FFFFFF"/>
        <w:spacing w:before="0" w:beforeAutospacing="0" w:after="200" w:afterAutospacing="0"/>
        <w:rPr>
          <w:color w:val="1B1B1B"/>
          <w:sz w:val="21"/>
          <w:szCs w:val="21"/>
        </w:rPr>
      </w:pPr>
      <w:r w:rsidRPr="007D16F3">
        <w:rPr>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FBEAC08" w14:textId="3756E7DC" w:rsidR="008554ED" w:rsidRPr="007D16F3" w:rsidRDefault="008554ED" w:rsidP="008554ED">
      <w:pPr>
        <w:pStyle w:val="NormalWeb"/>
        <w:shd w:val="clear" w:color="auto" w:fill="FFFFFF"/>
        <w:spacing w:before="0" w:beforeAutospacing="0" w:after="200" w:afterAutospacing="0"/>
        <w:ind w:right="-90"/>
        <w:rPr>
          <w:color w:val="1B1B1B"/>
          <w:sz w:val="21"/>
          <w:szCs w:val="21"/>
        </w:rPr>
      </w:pPr>
      <w:r w:rsidRPr="007D16F3">
        <w:rPr>
          <w:color w:val="1B1B1B"/>
          <w:sz w:val="21"/>
          <w:szCs w:val="21"/>
        </w:rPr>
        <w:t>To file a program discrimination complaint, a Complainant should complete a Form AD-3027, USDA Program Discrimination Complaint Form which can be obtained online at: </w:t>
      </w:r>
      <w:hyperlink r:id="rId9" w:history="1">
        <w:r w:rsidR="00A25595" w:rsidRPr="007D16F3">
          <w:rPr>
            <w:rStyle w:val="Hyperlink"/>
            <w:color w:val="000000" w:themeColor="text1"/>
            <w:sz w:val="21"/>
            <w:szCs w:val="21"/>
            <w:u w:val="none"/>
          </w:rPr>
          <w:t>https://www.usda.gov/sites/default/files/documents/ad-3027.pdf</w:t>
        </w:r>
      </w:hyperlink>
      <w:r w:rsidRPr="007D16F3">
        <w:rPr>
          <w:color w:val="000000" w:themeColor="text1"/>
          <w:sz w:val="21"/>
          <w:szCs w:val="21"/>
        </w:rPr>
        <w:t xml:space="preserve">, from </w:t>
      </w:r>
      <w:r w:rsidRPr="007D16F3">
        <w:rPr>
          <w:color w:val="1B1B1B"/>
          <w:sz w:val="21"/>
          <w:szCs w:val="21"/>
        </w:rPr>
        <w:t>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0DA8D51" w14:textId="7138C4C3" w:rsidR="008554ED" w:rsidRPr="007D16F3" w:rsidRDefault="003A28C9" w:rsidP="008554ED">
      <w:pPr>
        <w:numPr>
          <w:ilvl w:val="0"/>
          <w:numId w:val="8"/>
        </w:numPr>
        <w:shd w:val="clear" w:color="auto" w:fill="FFFFFF"/>
        <w:spacing w:after="200"/>
        <w:rPr>
          <w:color w:val="1B1B1B"/>
          <w:sz w:val="21"/>
          <w:szCs w:val="21"/>
        </w:rPr>
      </w:pPr>
      <w:r w:rsidRPr="007D16F3">
        <w:rPr>
          <w:rStyle w:val="Strong"/>
          <w:color w:val="1B1B1B"/>
          <w:sz w:val="21"/>
          <w:szCs w:val="21"/>
        </w:rPr>
        <w:t>M</w:t>
      </w:r>
      <w:r w:rsidR="008554ED" w:rsidRPr="007D16F3">
        <w:rPr>
          <w:rStyle w:val="Strong"/>
          <w:color w:val="1B1B1B"/>
          <w:sz w:val="21"/>
          <w:szCs w:val="21"/>
        </w:rPr>
        <w:t>ail:</w:t>
      </w:r>
      <w:r w:rsidRPr="007D16F3">
        <w:rPr>
          <w:rStyle w:val="Strong"/>
          <w:color w:val="1B1B1B"/>
          <w:sz w:val="21"/>
          <w:szCs w:val="21"/>
        </w:rPr>
        <w:tab/>
      </w:r>
      <w:r w:rsidR="008554ED" w:rsidRPr="007D16F3">
        <w:rPr>
          <w:color w:val="1B1B1B"/>
          <w:sz w:val="21"/>
          <w:szCs w:val="21"/>
        </w:rPr>
        <w:t>U.S. Department of Agriculture</w:t>
      </w:r>
      <w:r w:rsidR="008554ED" w:rsidRPr="007D16F3">
        <w:rPr>
          <w:color w:val="1B1B1B"/>
          <w:sz w:val="21"/>
          <w:szCs w:val="21"/>
        </w:rPr>
        <w:br/>
      </w:r>
      <w:r w:rsidRPr="007D16F3">
        <w:rPr>
          <w:color w:val="1B1B1B"/>
          <w:sz w:val="21"/>
          <w:szCs w:val="21"/>
        </w:rPr>
        <w:t xml:space="preserve"> </w:t>
      </w:r>
      <w:r w:rsidRPr="007D16F3">
        <w:rPr>
          <w:color w:val="1B1B1B"/>
          <w:sz w:val="21"/>
          <w:szCs w:val="21"/>
        </w:rPr>
        <w:tab/>
      </w:r>
      <w:r w:rsidR="008554ED" w:rsidRPr="007D16F3">
        <w:rPr>
          <w:color w:val="1B1B1B"/>
          <w:sz w:val="21"/>
          <w:szCs w:val="21"/>
        </w:rPr>
        <w:t>Office of the Assistant Secretary for Civil Rights</w:t>
      </w:r>
      <w:r w:rsidR="008554ED" w:rsidRPr="007D16F3">
        <w:rPr>
          <w:color w:val="1B1B1B"/>
          <w:sz w:val="21"/>
          <w:szCs w:val="21"/>
        </w:rPr>
        <w:br/>
      </w:r>
      <w:r w:rsidRPr="007D16F3">
        <w:rPr>
          <w:color w:val="1B1B1B"/>
          <w:sz w:val="21"/>
          <w:szCs w:val="21"/>
        </w:rPr>
        <w:t xml:space="preserve"> </w:t>
      </w:r>
      <w:r w:rsidRPr="007D16F3">
        <w:rPr>
          <w:color w:val="1B1B1B"/>
          <w:sz w:val="21"/>
          <w:szCs w:val="21"/>
        </w:rPr>
        <w:tab/>
      </w:r>
      <w:r w:rsidR="008554ED" w:rsidRPr="007D16F3">
        <w:rPr>
          <w:color w:val="1B1B1B"/>
          <w:sz w:val="21"/>
          <w:szCs w:val="21"/>
        </w:rPr>
        <w:t>1400 Independence Avenue, SW</w:t>
      </w:r>
      <w:r w:rsidR="008554ED" w:rsidRPr="007D16F3">
        <w:rPr>
          <w:color w:val="1B1B1B"/>
          <w:sz w:val="21"/>
          <w:szCs w:val="21"/>
        </w:rPr>
        <w:br/>
      </w:r>
      <w:r w:rsidRPr="007D16F3">
        <w:rPr>
          <w:color w:val="1B1B1B"/>
          <w:sz w:val="21"/>
          <w:szCs w:val="21"/>
        </w:rPr>
        <w:t xml:space="preserve"> </w:t>
      </w:r>
      <w:r w:rsidRPr="007D16F3">
        <w:rPr>
          <w:color w:val="1B1B1B"/>
          <w:sz w:val="21"/>
          <w:szCs w:val="21"/>
        </w:rPr>
        <w:tab/>
      </w:r>
      <w:r w:rsidR="008554ED" w:rsidRPr="007D16F3">
        <w:rPr>
          <w:color w:val="1B1B1B"/>
          <w:sz w:val="21"/>
          <w:szCs w:val="21"/>
        </w:rPr>
        <w:t>Washington, D.C. 20250-9410; or</w:t>
      </w:r>
    </w:p>
    <w:p w14:paraId="1B6C312C" w14:textId="23ABEF39" w:rsidR="008554ED" w:rsidRPr="007D16F3" w:rsidRDefault="003A28C9" w:rsidP="008554ED">
      <w:pPr>
        <w:numPr>
          <w:ilvl w:val="0"/>
          <w:numId w:val="8"/>
        </w:numPr>
        <w:shd w:val="clear" w:color="auto" w:fill="FFFFFF"/>
        <w:spacing w:after="200"/>
        <w:rPr>
          <w:color w:val="1B1B1B"/>
          <w:sz w:val="21"/>
          <w:szCs w:val="21"/>
        </w:rPr>
      </w:pPr>
      <w:r w:rsidRPr="007D16F3">
        <w:rPr>
          <w:rStyle w:val="Strong"/>
          <w:color w:val="1B1B1B"/>
          <w:sz w:val="21"/>
          <w:szCs w:val="21"/>
        </w:rPr>
        <w:t>F</w:t>
      </w:r>
      <w:r w:rsidR="008554ED" w:rsidRPr="007D16F3">
        <w:rPr>
          <w:rStyle w:val="Strong"/>
          <w:color w:val="1B1B1B"/>
          <w:sz w:val="21"/>
          <w:szCs w:val="21"/>
        </w:rPr>
        <w:t>ax:</w:t>
      </w:r>
      <w:r w:rsidRPr="007D16F3">
        <w:rPr>
          <w:color w:val="1B1B1B"/>
          <w:sz w:val="21"/>
          <w:szCs w:val="21"/>
        </w:rPr>
        <w:t xml:space="preserve"> </w:t>
      </w:r>
      <w:r w:rsidRPr="007D16F3">
        <w:rPr>
          <w:color w:val="1B1B1B"/>
          <w:sz w:val="21"/>
          <w:szCs w:val="21"/>
        </w:rPr>
        <w:tab/>
      </w:r>
      <w:r w:rsidR="008554ED" w:rsidRPr="007D16F3">
        <w:rPr>
          <w:color w:val="1B1B1B"/>
          <w:sz w:val="21"/>
          <w:szCs w:val="21"/>
        </w:rPr>
        <w:t>(833) 256-1665 or (202) 690-7442; or</w:t>
      </w:r>
    </w:p>
    <w:p w14:paraId="20A7292C" w14:textId="160528DD" w:rsidR="008554ED" w:rsidRPr="007D16F3" w:rsidRDefault="003A28C9" w:rsidP="008554ED">
      <w:pPr>
        <w:numPr>
          <w:ilvl w:val="0"/>
          <w:numId w:val="8"/>
        </w:numPr>
        <w:shd w:val="clear" w:color="auto" w:fill="FFFFFF"/>
        <w:spacing w:after="200"/>
        <w:rPr>
          <w:color w:val="000000" w:themeColor="text1"/>
          <w:sz w:val="21"/>
          <w:szCs w:val="21"/>
        </w:rPr>
      </w:pPr>
      <w:r w:rsidRPr="007D16F3">
        <w:rPr>
          <w:rStyle w:val="Strong"/>
          <w:color w:val="1B1B1B"/>
          <w:sz w:val="21"/>
          <w:szCs w:val="21"/>
        </w:rPr>
        <w:t>E</w:t>
      </w:r>
      <w:r w:rsidR="008554ED" w:rsidRPr="007D16F3">
        <w:rPr>
          <w:rStyle w:val="Strong"/>
          <w:color w:val="1B1B1B"/>
          <w:sz w:val="21"/>
          <w:szCs w:val="21"/>
        </w:rPr>
        <w:t>mail:</w:t>
      </w:r>
      <w:r w:rsidRPr="007D16F3">
        <w:rPr>
          <w:rStyle w:val="Strong"/>
          <w:color w:val="1B1B1B"/>
          <w:sz w:val="21"/>
          <w:szCs w:val="21"/>
        </w:rPr>
        <w:t xml:space="preserve"> </w:t>
      </w:r>
      <w:r w:rsidRPr="007D16F3">
        <w:rPr>
          <w:rStyle w:val="Strong"/>
          <w:color w:val="1B1B1B"/>
          <w:sz w:val="21"/>
          <w:szCs w:val="21"/>
        </w:rPr>
        <w:tab/>
      </w:r>
      <w:hyperlink r:id="rId10" w:history="1">
        <w:r w:rsidR="003C286A" w:rsidRPr="007D16F3">
          <w:rPr>
            <w:rStyle w:val="Hyperlink"/>
            <w:color w:val="000000" w:themeColor="text1"/>
            <w:sz w:val="21"/>
            <w:szCs w:val="21"/>
            <w:u w:val="none"/>
          </w:rPr>
          <w:t>program.intake@usda.gov</w:t>
        </w:r>
      </w:hyperlink>
    </w:p>
    <w:p w14:paraId="73761D23" w14:textId="05F72E61" w:rsidR="008554ED" w:rsidRPr="007D16F3" w:rsidRDefault="008554ED" w:rsidP="008554ED">
      <w:pPr>
        <w:pStyle w:val="NormalWeb"/>
        <w:shd w:val="clear" w:color="auto" w:fill="FFFFFF"/>
        <w:spacing w:before="0" w:beforeAutospacing="0" w:after="200" w:afterAutospacing="0"/>
        <w:rPr>
          <w:color w:val="000000" w:themeColor="text1"/>
          <w:sz w:val="21"/>
          <w:szCs w:val="21"/>
        </w:rPr>
      </w:pPr>
      <w:r w:rsidRPr="007D16F3">
        <w:rPr>
          <w:color w:val="000000" w:themeColor="text1"/>
          <w:sz w:val="21"/>
          <w:szCs w:val="21"/>
        </w:rPr>
        <w:t>This institution is an equal opportunity provider.</w:t>
      </w:r>
    </w:p>
    <w:p w14:paraId="380DACBF" w14:textId="5C5155A0" w:rsidR="001F18D0" w:rsidRPr="007D16F3" w:rsidRDefault="008554ED" w:rsidP="003A28C9">
      <w:pPr>
        <w:pStyle w:val="10policy"/>
        <w:tabs>
          <w:tab w:val="clear" w:pos="-144"/>
          <w:tab w:val="clear" w:pos="576"/>
          <w:tab w:val="clear" w:pos="1152"/>
          <w:tab w:val="clear" w:pos="1872"/>
        </w:tabs>
        <w:rPr>
          <w:rFonts w:ascii="Times New Roman" w:hAnsi="Times New Roman"/>
          <w:color w:val="000000" w:themeColor="text1"/>
          <w:sz w:val="21"/>
          <w:szCs w:val="21"/>
        </w:rPr>
      </w:pPr>
      <w:r w:rsidRPr="007D16F3">
        <w:rPr>
          <w:rFonts w:ascii="Times New Roman" w:hAnsi="Times New Roman"/>
          <w:color w:val="000000" w:themeColor="text1"/>
          <w:sz w:val="21"/>
          <w:szCs w:val="21"/>
        </w:rPr>
        <w:t>For additional information about the use of the USDA nondiscrimination</w:t>
      </w:r>
      <w:r w:rsidR="003C286A" w:rsidRPr="007D16F3">
        <w:rPr>
          <w:rFonts w:ascii="Times New Roman" w:hAnsi="Times New Roman"/>
          <w:color w:val="000000" w:themeColor="text1"/>
          <w:sz w:val="21"/>
          <w:szCs w:val="21"/>
        </w:rPr>
        <w:t xml:space="preserve"> statement</w:t>
      </w:r>
      <w:r w:rsidRPr="007D16F3">
        <w:rPr>
          <w:rFonts w:ascii="Times New Roman" w:hAnsi="Times New Roman"/>
          <w:color w:val="000000" w:themeColor="text1"/>
          <w:sz w:val="21"/>
          <w:szCs w:val="21"/>
        </w:rPr>
        <w:t>, see</w:t>
      </w:r>
      <w:r w:rsidR="00653364" w:rsidRPr="007D16F3">
        <w:rPr>
          <w:rFonts w:ascii="Times New Roman" w:hAnsi="Times New Roman"/>
          <w:color w:val="000000" w:themeColor="text1"/>
          <w:sz w:val="21"/>
          <w:szCs w:val="21"/>
        </w:rPr>
        <w:t xml:space="preserve"> </w:t>
      </w:r>
      <w:hyperlink r:id="rId11" w:history="1">
        <w:r w:rsidR="00653364" w:rsidRPr="007D16F3">
          <w:rPr>
            <w:rStyle w:val="Hyperlink"/>
            <w:rFonts w:ascii="Times New Roman" w:hAnsi="Times New Roman"/>
            <w:color w:val="000000" w:themeColor="text1"/>
            <w:sz w:val="21"/>
            <w:szCs w:val="21"/>
            <w:u w:val="none"/>
          </w:rPr>
          <w:t>FNS Instruction 113-1</w:t>
        </w:r>
      </w:hyperlink>
      <w:r w:rsidR="00653364" w:rsidRPr="007D16F3">
        <w:rPr>
          <w:rFonts w:ascii="Times New Roman" w:hAnsi="Times New Roman"/>
          <w:color w:val="000000" w:themeColor="text1"/>
          <w:sz w:val="21"/>
          <w:szCs w:val="21"/>
        </w:rPr>
        <w:t xml:space="preserve"> (2005)</w:t>
      </w:r>
      <w:r w:rsidR="00627C9B" w:rsidRPr="007D16F3">
        <w:rPr>
          <w:rFonts w:ascii="Times New Roman" w:hAnsi="Times New Roman"/>
          <w:color w:val="000000" w:themeColor="text1"/>
          <w:sz w:val="21"/>
          <w:szCs w:val="21"/>
        </w:rPr>
        <w:t>, the FNS website at</w:t>
      </w:r>
      <w:r w:rsidR="00653364" w:rsidRPr="007D16F3">
        <w:rPr>
          <w:rFonts w:ascii="Times New Roman" w:hAnsi="Times New Roman"/>
          <w:color w:val="000000" w:themeColor="text1"/>
          <w:sz w:val="21"/>
          <w:szCs w:val="21"/>
        </w:rPr>
        <w:t xml:space="preserve"> </w:t>
      </w:r>
      <w:hyperlink r:id="rId12" w:history="1">
        <w:r w:rsidR="008522F1" w:rsidRPr="007D16F3">
          <w:rPr>
            <w:rStyle w:val="Hyperlink"/>
            <w:rFonts w:ascii="Times New Roman" w:hAnsi="Times New Roman"/>
            <w:color w:val="000000" w:themeColor="text1"/>
            <w:sz w:val="21"/>
            <w:szCs w:val="21"/>
            <w:u w:val="none"/>
          </w:rPr>
          <w:t>https://www.fns.usda.gov/cr/fns-nondiscrimination-statement</w:t>
        </w:r>
      </w:hyperlink>
      <w:r w:rsidR="00627C9B" w:rsidRPr="007D16F3">
        <w:rPr>
          <w:rFonts w:ascii="Times New Roman" w:hAnsi="Times New Roman"/>
          <w:color w:val="000000" w:themeColor="text1"/>
          <w:sz w:val="21"/>
          <w:szCs w:val="21"/>
        </w:rPr>
        <w:t xml:space="preserve">, </w:t>
      </w:r>
      <w:r w:rsidR="00653364" w:rsidRPr="007D16F3">
        <w:rPr>
          <w:rFonts w:ascii="Times New Roman" w:hAnsi="Times New Roman"/>
          <w:color w:val="000000" w:themeColor="text1"/>
          <w:sz w:val="21"/>
          <w:szCs w:val="21"/>
        </w:rPr>
        <w:t xml:space="preserve">and the </w:t>
      </w:r>
      <w:hyperlink r:id="rId13" w:history="1">
        <w:r w:rsidR="00653364" w:rsidRPr="007D16F3">
          <w:rPr>
            <w:rStyle w:val="Hyperlink"/>
            <w:rFonts w:ascii="Times New Roman" w:hAnsi="Times New Roman"/>
            <w:color w:val="000000" w:themeColor="text1"/>
            <w:sz w:val="21"/>
            <w:szCs w:val="21"/>
            <w:u w:val="none"/>
          </w:rPr>
          <w:t>Civil Rights web page</w:t>
        </w:r>
      </w:hyperlink>
      <w:r w:rsidR="00653364" w:rsidRPr="007D16F3">
        <w:rPr>
          <w:rFonts w:ascii="Times New Roman" w:hAnsi="Times New Roman"/>
          <w:color w:val="000000" w:themeColor="text1"/>
          <w:sz w:val="21"/>
          <w:szCs w:val="21"/>
        </w:rPr>
        <w:t xml:space="preserve"> of </w:t>
      </w:r>
      <w:r w:rsidR="008522F1" w:rsidRPr="007D16F3">
        <w:rPr>
          <w:rFonts w:ascii="Times New Roman" w:hAnsi="Times New Roman"/>
          <w:color w:val="000000" w:themeColor="text1"/>
          <w:sz w:val="21"/>
          <w:szCs w:val="21"/>
        </w:rPr>
        <w:t xml:space="preserve">the </w:t>
      </w:r>
      <w:r w:rsidR="00653364" w:rsidRPr="007D16F3">
        <w:rPr>
          <w:rFonts w:ascii="Times New Roman" w:hAnsi="Times New Roman"/>
          <w:color w:val="000000" w:themeColor="text1"/>
          <w:sz w:val="21"/>
          <w:szCs w:val="21"/>
        </w:rPr>
        <w:t>DPI School Nutrition team.</w:t>
      </w:r>
    </w:p>
    <w:p w14:paraId="374EC8E5" w14:textId="647DD700" w:rsidR="00861E2C" w:rsidRPr="007D16F3" w:rsidRDefault="00861E2C" w:rsidP="003A28C9">
      <w:pPr>
        <w:pStyle w:val="10policy"/>
        <w:tabs>
          <w:tab w:val="clear" w:pos="-144"/>
          <w:tab w:val="clear" w:pos="576"/>
          <w:tab w:val="clear" w:pos="1152"/>
          <w:tab w:val="clear" w:pos="1872"/>
        </w:tabs>
        <w:rPr>
          <w:rFonts w:ascii="Times New Roman" w:hAnsi="Times New Roman"/>
        </w:rPr>
      </w:pPr>
    </w:p>
    <w:p w14:paraId="4AAE04B9" w14:textId="10F8125D" w:rsidR="00861E2C" w:rsidRPr="007D16F3" w:rsidRDefault="00861E2C" w:rsidP="003A28C9">
      <w:pPr>
        <w:pStyle w:val="10policy"/>
        <w:tabs>
          <w:tab w:val="clear" w:pos="-144"/>
          <w:tab w:val="clear" w:pos="576"/>
          <w:tab w:val="clear" w:pos="1152"/>
          <w:tab w:val="clear" w:pos="1872"/>
        </w:tabs>
        <w:rPr>
          <w:rFonts w:ascii="Times New Roman" w:hAnsi="Times New Roman"/>
        </w:rPr>
      </w:pPr>
    </w:p>
    <w:p w14:paraId="17E53581" w14:textId="24928153" w:rsidR="00861E2C" w:rsidRPr="007D16F3" w:rsidRDefault="00861E2C" w:rsidP="003A28C9">
      <w:pPr>
        <w:pStyle w:val="10policy"/>
        <w:tabs>
          <w:tab w:val="clear" w:pos="-144"/>
          <w:tab w:val="clear" w:pos="576"/>
          <w:tab w:val="clear" w:pos="1152"/>
          <w:tab w:val="clear" w:pos="1872"/>
        </w:tabs>
        <w:rPr>
          <w:rFonts w:ascii="Times New Roman" w:hAnsi="Times New Roman"/>
        </w:rPr>
      </w:pPr>
    </w:p>
    <w:p w14:paraId="23781E30" w14:textId="522AEF24" w:rsidR="00861E2C" w:rsidRPr="007D16F3" w:rsidRDefault="00861E2C" w:rsidP="003A28C9">
      <w:pPr>
        <w:pStyle w:val="10policy"/>
        <w:tabs>
          <w:tab w:val="clear" w:pos="-144"/>
          <w:tab w:val="clear" w:pos="576"/>
          <w:tab w:val="clear" w:pos="1152"/>
          <w:tab w:val="clear" w:pos="1872"/>
        </w:tabs>
        <w:rPr>
          <w:rFonts w:ascii="Times New Roman" w:hAnsi="Times New Roman"/>
        </w:rPr>
      </w:pPr>
    </w:p>
    <w:p w14:paraId="54251626" w14:textId="10EF5079" w:rsidR="00861E2C" w:rsidRDefault="00861E2C" w:rsidP="003A28C9">
      <w:pPr>
        <w:pStyle w:val="10policy"/>
        <w:tabs>
          <w:tab w:val="clear" w:pos="-144"/>
          <w:tab w:val="clear" w:pos="576"/>
          <w:tab w:val="clear" w:pos="1152"/>
          <w:tab w:val="clear" w:pos="1872"/>
        </w:tabs>
        <w:rPr>
          <w:rFonts w:ascii="Times New Roman" w:hAnsi="Times New Roman"/>
        </w:rPr>
      </w:pPr>
    </w:p>
    <w:p w14:paraId="47EEEFD9" w14:textId="77777777" w:rsidR="007D16F3" w:rsidRPr="007D16F3" w:rsidRDefault="007D16F3" w:rsidP="003A28C9">
      <w:pPr>
        <w:pStyle w:val="10policy"/>
        <w:tabs>
          <w:tab w:val="clear" w:pos="-144"/>
          <w:tab w:val="clear" w:pos="576"/>
          <w:tab w:val="clear" w:pos="1152"/>
          <w:tab w:val="clear" w:pos="1872"/>
        </w:tabs>
        <w:rPr>
          <w:rFonts w:ascii="Times New Roman" w:hAnsi="Times New Roman"/>
        </w:rPr>
      </w:pPr>
      <w:bookmarkStart w:id="0" w:name="_GoBack"/>
      <w:bookmarkEnd w:id="0"/>
    </w:p>
    <w:p w14:paraId="11080C47" w14:textId="7CCBABB3" w:rsidR="00861E2C" w:rsidRPr="007D16F3" w:rsidRDefault="00861E2C" w:rsidP="003A28C9">
      <w:pPr>
        <w:pStyle w:val="10policy"/>
        <w:tabs>
          <w:tab w:val="clear" w:pos="-144"/>
          <w:tab w:val="clear" w:pos="576"/>
          <w:tab w:val="clear" w:pos="1152"/>
          <w:tab w:val="clear" w:pos="1872"/>
        </w:tabs>
        <w:rPr>
          <w:rFonts w:ascii="Times New Roman" w:hAnsi="Times New Roman"/>
        </w:rPr>
      </w:pPr>
    </w:p>
    <w:p w14:paraId="2C86DCCD" w14:textId="4CD1782B" w:rsidR="00861E2C" w:rsidRPr="007D16F3" w:rsidRDefault="00861E2C" w:rsidP="003A28C9">
      <w:pPr>
        <w:pStyle w:val="10policy"/>
        <w:tabs>
          <w:tab w:val="clear" w:pos="-144"/>
          <w:tab w:val="clear" w:pos="576"/>
          <w:tab w:val="clear" w:pos="1152"/>
          <w:tab w:val="clear" w:pos="1872"/>
        </w:tabs>
        <w:rPr>
          <w:rFonts w:ascii="Times New Roman" w:hAnsi="Times New Roman"/>
        </w:rPr>
      </w:pPr>
    </w:p>
    <w:p w14:paraId="4E718289" w14:textId="77777777" w:rsidR="00861E2C" w:rsidRPr="007D16F3" w:rsidRDefault="00861E2C" w:rsidP="003A28C9">
      <w:pPr>
        <w:pStyle w:val="10policy"/>
        <w:tabs>
          <w:tab w:val="clear" w:pos="-144"/>
          <w:tab w:val="clear" w:pos="576"/>
          <w:tab w:val="clear" w:pos="1152"/>
          <w:tab w:val="clear" w:pos="1872"/>
        </w:tabs>
        <w:rPr>
          <w:rFonts w:ascii="Times New Roman" w:hAnsi="Times New Roman"/>
        </w:rPr>
      </w:pPr>
    </w:p>
    <w:p w14:paraId="416E0D74" w14:textId="3606EC37" w:rsidR="00861E2C" w:rsidRPr="007D16F3" w:rsidRDefault="00861E2C" w:rsidP="003A28C9">
      <w:pPr>
        <w:pStyle w:val="10policy"/>
        <w:tabs>
          <w:tab w:val="clear" w:pos="-144"/>
          <w:tab w:val="clear" w:pos="576"/>
          <w:tab w:val="clear" w:pos="1152"/>
          <w:tab w:val="clear" w:pos="1872"/>
        </w:tabs>
        <w:rPr>
          <w:rFonts w:ascii="Times New Roman" w:hAnsi="Times New Roman"/>
        </w:rPr>
      </w:pPr>
    </w:p>
    <w:p w14:paraId="2C3ECFBE" w14:textId="77777777" w:rsidR="00861E2C" w:rsidRPr="007D16F3" w:rsidRDefault="00861E2C" w:rsidP="00861E2C">
      <w:pPr>
        <w:pStyle w:val="BodyText"/>
        <w:tabs>
          <w:tab w:val="left" w:pos="0"/>
        </w:tabs>
        <w:spacing w:line="240" w:lineRule="auto"/>
        <w:ind w:left="2160" w:hanging="2160"/>
        <w:rPr>
          <w:b/>
          <w:color w:val="000000" w:themeColor="text1"/>
        </w:rPr>
      </w:pPr>
      <w:r w:rsidRPr="007D16F3">
        <w:rPr>
          <w:rFonts w:ascii="Times New Roman" w:hAnsi="Times New Roman" w:cs="Times New Roman"/>
          <w:b/>
          <w:color w:val="000000" w:themeColor="text1"/>
        </w:rPr>
        <w:t xml:space="preserve">Legal References:  </w:t>
      </w:r>
      <w:r w:rsidRPr="007D16F3">
        <w:rPr>
          <w:rFonts w:ascii="Times New Roman" w:hAnsi="Times New Roman" w:cs="Times New Roman"/>
          <w:b/>
          <w:color w:val="000000" w:themeColor="text1"/>
        </w:rPr>
        <w:tab/>
      </w:r>
      <w:r w:rsidRPr="007D16F3">
        <w:rPr>
          <w:rFonts w:ascii="Times New Roman" w:hAnsi="Times New Roman" w:cs="Times New Roman"/>
          <w:b/>
          <w:snapToGrid w:val="0"/>
          <w:color w:val="000000" w:themeColor="text1"/>
          <w:szCs w:val="20"/>
        </w:rPr>
        <w:t xml:space="preserve">Wisconsin State Statutes §§ </w:t>
      </w:r>
      <w:hyperlink r:id="rId14" w:history="1">
        <w:r w:rsidRPr="007D16F3">
          <w:rPr>
            <w:rStyle w:val="Hyperlink"/>
            <w:rFonts w:ascii="Times New Roman" w:hAnsi="Times New Roman" w:cs="Times New Roman"/>
            <w:b/>
            <w:color w:val="000000" w:themeColor="text1"/>
            <w:u w:val="none"/>
          </w:rPr>
          <w:t>97.33</w:t>
        </w:r>
      </w:hyperlink>
      <w:r w:rsidRPr="007D16F3">
        <w:rPr>
          <w:rStyle w:val="Hyperlink"/>
          <w:rFonts w:ascii="Times New Roman" w:hAnsi="Times New Roman" w:cs="Times New Roman"/>
          <w:b/>
          <w:color w:val="000000" w:themeColor="text1"/>
          <w:u w:val="none"/>
        </w:rPr>
        <w:t>,</w:t>
      </w:r>
      <w:hyperlink r:id="rId15" w:history="1">
        <w:r w:rsidRPr="007D16F3">
          <w:rPr>
            <w:rStyle w:val="Hyperlink"/>
            <w:rFonts w:ascii="Times New Roman" w:hAnsi="Times New Roman" w:cs="Times New Roman"/>
            <w:b/>
            <w:color w:val="000000" w:themeColor="text1"/>
            <w:u w:val="none"/>
          </w:rPr>
          <w:t xml:space="preserve"> 97.59</w:t>
        </w:r>
      </w:hyperlink>
      <w:r w:rsidRPr="007D16F3">
        <w:rPr>
          <w:rStyle w:val="Hyperlink"/>
          <w:rFonts w:ascii="Times New Roman" w:hAnsi="Times New Roman" w:cs="Times New Roman"/>
          <w:b/>
          <w:color w:val="000000" w:themeColor="text1"/>
          <w:u w:val="none"/>
        </w:rPr>
        <w:t xml:space="preserve">, </w:t>
      </w:r>
      <w:hyperlink r:id="rId16" w:history="1">
        <w:r w:rsidRPr="007D16F3">
          <w:rPr>
            <w:rStyle w:val="Hyperlink"/>
            <w:rFonts w:ascii="Times New Roman" w:hAnsi="Times New Roman" w:cs="Times New Roman"/>
            <w:b/>
            <w:color w:val="000000" w:themeColor="text1"/>
            <w:u w:val="none"/>
          </w:rPr>
          <w:t>115.34</w:t>
        </w:r>
      </w:hyperlink>
      <w:r w:rsidRPr="007D16F3">
        <w:rPr>
          <w:rFonts w:ascii="Times New Roman" w:hAnsi="Times New Roman" w:cs="Times New Roman"/>
          <w:b/>
          <w:color w:val="000000" w:themeColor="text1"/>
        </w:rPr>
        <w:t xml:space="preserve"> - </w:t>
      </w:r>
      <w:hyperlink r:id="rId17" w:history="1">
        <w:r w:rsidRPr="007D16F3">
          <w:rPr>
            <w:rStyle w:val="Hyperlink"/>
            <w:rFonts w:ascii="Times New Roman" w:hAnsi="Times New Roman" w:cs="Times New Roman"/>
            <w:b/>
            <w:color w:val="000000" w:themeColor="text1"/>
            <w:u w:val="none"/>
          </w:rPr>
          <w:t>115.347</w:t>
        </w:r>
      </w:hyperlink>
      <w:r w:rsidRPr="007D16F3">
        <w:rPr>
          <w:rStyle w:val="Hyperlink"/>
          <w:rFonts w:ascii="Times New Roman" w:hAnsi="Times New Roman" w:cs="Times New Roman"/>
          <w:b/>
          <w:color w:val="000000" w:themeColor="text1"/>
          <w:u w:val="none"/>
        </w:rPr>
        <w:t xml:space="preserve">, </w:t>
      </w:r>
      <w:hyperlink r:id="rId18" w:history="1">
        <w:r w:rsidRPr="007D16F3">
          <w:rPr>
            <w:rStyle w:val="Hyperlink"/>
            <w:rFonts w:ascii="Times New Roman" w:hAnsi="Times New Roman" w:cs="Times New Roman"/>
            <w:b/>
            <w:color w:val="000000" w:themeColor="text1"/>
            <w:u w:val="none"/>
          </w:rPr>
          <w:t>118.13</w:t>
        </w:r>
      </w:hyperlink>
      <w:r w:rsidRPr="007D16F3">
        <w:rPr>
          <w:rStyle w:val="Hyperlink"/>
          <w:rFonts w:ascii="Times New Roman" w:hAnsi="Times New Roman" w:cs="Times New Roman"/>
          <w:b/>
          <w:color w:val="000000" w:themeColor="text1"/>
          <w:u w:val="none"/>
        </w:rPr>
        <w:t xml:space="preserve">, </w:t>
      </w:r>
      <w:hyperlink r:id="rId19" w:history="1">
        <w:r w:rsidRPr="007D16F3">
          <w:rPr>
            <w:rStyle w:val="Hyperlink"/>
            <w:rFonts w:ascii="Times New Roman" w:hAnsi="Times New Roman" w:cs="Times New Roman"/>
            <w:b/>
            <w:color w:val="000000" w:themeColor="text1"/>
            <w:u w:val="none"/>
          </w:rPr>
          <w:t>120.10(16)</w:t>
        </w:r>
      </w:hyperlink>
      <w:r w:rsidRPr="007D16F3">
        <w:rPr>
          <w:rFonts w:ascii="Times New Roman" w:hAnsi="Times New Roman" w:cs="Times New Roman"/>
          <w:b/>
          <w:color w:val="000000" w:themeColor="text1"/>
        </w:rPr>
        <w:t xml:space="preserve">, </w:t>
      </w:r>
      <w:hyperlink r:id="rId20" w:history="1">
        <w:r w:rsidRPr="007D16F3">
          <w:rPr>
            <w:rStyle w:val="Hyperlink"/>
            <w:rFonts w:ascii="Times New Roman" w:hAnsi="Times New Roman" w:cs="Times New Roman"/>
            <w:b/>
            <w:color w:val="000000" w:themeColor="text1"/>
            <w:u w:val="none"/>
          </w:rPr>
          <w:t>120.13(10)</w:t>
        </w:r>
      </w:hyperlink>
      <w:r w:rsidRPr="007D16F3">
        <w:rPr>
          <w:rFonts w:ascii="Times New Roman" w:hAnsi="Times New Roman" w:cs="Times New Roman"/>
          <w:b/>
          <w:color w:val="000000" w:themeColor="text1"/>
        </w:rPr>
        <w:t xml:space="preserve">, Administrative Regulations: </w:t>
      </w:r>
      <w:hyperlink r:id="rId21" w:history="1">
        <w:r w:rsidRPr="007D16F3">
          <w:rPr>
            <w:rStyle w:val="Hyperlink"/>
            <w:rFonts w:ascii="Times New Roman" w:hAnsi="Times New Roman" w:cs="Times New Roman"/>
            <w:b/>
            <w:color w:val="000000" w:themeColor="text1"/>
            <w:u w:val="none"/>
          </w:rPr>
          <w:t>PI 1.11</w:t>
        </w:r>
      </w:hyperlink>
      <w:r w:rsidRPr="007D16F3">
        <w:rPr>
          <w:rFonts w:ascii="Times New Roman" w:hAnsi="Times New Roman" w:cs="Times New Roman"/>
          <w:b/>
          <w:color w:val="000000" w:themeColor="text1"/>
        </w:rPr>
        <w:t xml:space="preserve">, </w:t>
      </w:r>
      <w:hyperlink r:id="rId22" w:history="1">
        <w:r w:rsidRPr="007D16F3">
          <w:rPr>
            <w:rStyle w:val="Hyperlink"/>
            <w:rFonts w:ascii="Times New Roman" w:hAnsi="Times New Roman" w:cs="Times New Roman"/>
            <w:b/>
            <w:color w:val="000000" w:themeColor="text1"/>
            <w:u w:val="none"/>
          </w:rPr>
          <w:t>PI 9.03(1)(</w:t>
        </w:r>
        <w:proofErr w:type="spellStart"/>
        <w:r w:rsidRPr="007D16F3">
          <w:rPr>
            <w:rStyle w:val="Hyperlink"/>
            <w:rFonts w:ascii="Times New Roman" w:hAnsi="Times New Roman" w:cs="Times New Roman"/>
            <w:b/>
            <w:color w:val="000000" w:themeColor="text1"/>
            <w:u w:val="none"/>
          </w:rPr>
          <w:t>i</w:t>
        </w:r>
        <w:proofErr w:type="spellEnd"/>
        <w:r w:rsidRPr="007D16F3">
          <w:rPr>
            <w:rStyle w:val="Hyperlink"/>
            <w:rFonts w:ascii="Times New Roman" w:hAnsi="Times New Roman" w:cs="Times New Roman"/>
            <w:b/>
            <w:color w:val="000000" w:themeColor="text1"/>
            <w:u w:val="none"/>
          </w:rPr>
          <w:t>)</w:t>
        </w:r>
      </w:hyperlink>
      <w:r w:rsidRPr="007D16F3">
        <w:rPr>
          <w:rFonts w:ascii="Times New Roman" w:hAnsi="Times New Roman" w:cs="Times New Roman"/>
          <w:b/>
          <w:color w:val="000000" w:themeColor="text1"/>
        </w:rPr>
        <w:t xml:space="preserve">, </w:t>
      </w:r>
      <w:r w:rsidRPr="007D16F3">
        <w:rPr>
          <w:b/>
          <w:color w:val="000000" w:themeColor="text1"/>
        </w:rPr>
        <w:t xml:space="preserve">Federal Laws:  </w:t>
      </w:r>
      <w:hyperlink r:id="rId23" w:history="1">
        <w:r w:rsidRPr="007D16F3">
          <w:rPr>
            <w:rStyle w:val="Hyperlink"/>
            <w:b/>
            <w:color w:val="000000" w:themeColor="text1"/>
            <w:u w:val="none"/>
          </w:rPr>
          <w:t>42 U.S.C. Chapter 13</w:t>
        </w:r>
      </w:hyperlink>
      <w:r w:rsidRPr="007D16F3">
        <w:rPr>
          <w:rStyle w:val="Hyperlink"/>
          <w:b/>
          <w:color w:val="000000" w:themeColor="text1"/>
          <w:u w:val="none"/>
        </w:rPr>
        <w:t xml:space="preserve">, </w:t>
      </w:r>
      <w:hyperlink r:id="rId24" w:history="1">
        <w:r w:rsidRPr="007D16F3">
          <w:rPr>
            <w:rStyle w:val="Hyperlink"/>
            <w:b/>
            <w:color w:val="000000" w:themeColor="text1"/>
            <w:u w:val="none"/>
          </w:rPr>
          <w:t>42 U.S.C. Chapter 13A</w:t>
        </w:r>
      </w:hyperlink>
      <w:r w:rsidRPr="007D16F3">
        <w:rPr>
          <w:rStyle w:val="Hyperlink"/>
          <w:b/>
          <w:color w:val="000000" w:themeColor="text1"/>
          <w:u w:val="none"/>
        </w:rPr>
        <w:t xml:space="preserve">, </w:t>
      </w:r>
      <w:hyperlink r:id="rId25" w:history="1">
        <w:r w:rsidRPr="007D16F3">
          <w:rPr>
            <w:rStyle w:val="Hyperlink"/>
            <w:b/>
            <w:color w:val="000000" w:themeColor="text1"/>
            <w:u w:val="none"/>
          </w:rPr>
          <w:t>7 C.F.R. Parts 15 to 15f</w:t>
        </w:r>
      </w:hyperlink>
      <w:r w:rsidRPr="007D16F3">
        <w:rPr>
          <w:b/>
          <w:color w:val="000000" w:themeColor="text1"/>
        </w:rPr>
        <w:t xml:space="preserve">, </w:t>
      </w:r>
      <w:hyperlink r:id="rId26" w:history="1">
        <w:r w:rsidRPr="007D16F3">
          <w:rPr>
            <w:rStyle w:val="Hyperlink"/>
            <w:b/>
            <w:color w:val="000000" w:themeColor="text1"/>
            <w:u w:val="none"/>
          </w:rPr>
          <w:t>7 C.F.R. Parts 210 - 225</w:t>
        </w:r>
      </w:hyperlink>
      <w:r w:rsidRPr="007D16F3">
        <w:rPr>
          <w:b/>
          <w:color w:val="000000" w:themeColor="text1"/>
        </w:rPr>
        <w:tab/>
      </w:r>
    </w:p>
    <w:p w14:paraId="00B474C8" w14:textId="77777777" w:rsidR="00861E2C" w:rsidRPr="007D16F3" w:rsidRDefault="00861E2C" w:rsidP="00861E2C">
      <w:pPr>
        <w:pStyle w:val="BodyText"/>
        <w:tabs>
          <w:tab w:val="left" w:pos="1800"/>
        </w:tabs>
        <w:spacing w:line="240" w:lineRule="auto"/>
        <w:ind w:left="1800" w:hanging="1800"/>
        <w:rPr>
          <w:rFonts w:ascii="Times New Roman" w:hAnsi="Times New Roman" w:cs="Times New Roman"/>
          <w:b/>
          <w:color w:val="007089"/>
        </w:rPr>
      </w:pPr>
    </w:p>
    <w:p w14:paraId="25F0DE72" w14:textId="77777777" w:rsidR="00861E2C" w:rsidRPr="007D16F3" w:rsidRDefault="00861E2C" w:rsidP="00861E2C">
      <w:pPr>
        <w:widowControl w:val="0"/>
        <w:tabs>
          <w:tab w:val="left" w:pos="-1440"/>
        </w:tabs>
        <w:snapToGrid w:val="0"/>
        <w:spacing w:line="244" w:lineRule="exact"/>
        <w:outlineLvl w:val="0"/>
        <w:rPr>
          <w:b/>
          <w:sz w:val="24"/>
          <w:szCs w:val="24"/>
        </w:rPr>
      </w:pPr>
      <w:r w:rsidRPr="007D16F3">
        <w:rPr>
          <w:b/>
          <w:sz w:val="24"/>
          <w:szCs w:val="24"/>
        </w:rPr>
        <w:t>Date Revised:</w:t>
      </w:r>
      <w:r w:rsidRPr="007D16F3">
        <w:rPr>
          <w:b/>
          <w:sz w:val="24"/>
          <w:szCs w:val="24"/>
        </w:rPr>
        <w:tab/>
      </w:r>
      <w:r w:rsidRPr="007D16F3">
        <w:rPr>
          <w:b/>
          <w:sz w:val="24"/>
          <w:szCs w:val="24"/>
        </w:rPr>
        <w:tab/>
        <w:t>6/16/2025</w:t>
      </w:r>
    </w:p>
    <w:p w14:paraId="42A0C1FD" w14:textId="77777777" w:rsidR="00861E2C" w:rsidRPr="007D16F3" w:rsidRDefault="00861E2C" w:rsidP="003A28C9">
      <w:pPr>
        <w:pStyle w:val="10policy"/>
        <w:tabs>
          <w:tab w:val="clear" w:pos="-144"/>
          <w:tab w:val="clear" w:pos="576"/>
          <w:tab w:val="clear" w:pos="1152"/>
          <w:tab w:val="clear" w:pos="1872"/>
        </w:tabs>
        <w:rPr>
          <w:rFonts w:ascii="Times New Roman" w:hAnsi="Times New Roman"/>
        </w:rPr>
      </w:pPr>
    </w:p>
    <w:sectPr w:rsidR="00861E2C" w:rsidRPr="007D16F3" w:rsidSect="003A28C9">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A5325" w14:textId="77777777" w:rsidR="00337AC4" w:rsidRDefault="00337AC4" w:rsidP="004F3B86">
      <w:r>
        <w:separator/>
      </w:r>
    </w:p>
  </w:endnote>
  <w:endnote w:type="continuationSeparator" w:id="0">
    <w:p w14:paraId="50473E0F" w14:textId="77777777" w:rsidR="00337AC4" w:rsidRDefault="00337AC4" w:rsidP="004F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aramond">
    <w:altName w:val="Cambria"/>
    <w:panose1 w:val="00000000000000000000"/>
    <w:charset w:val="00"/>
    <w:family w:val="roman"/>
    <w:notTrueType/>
    <w:pitch w:val="variable"/>
    <w:sig w:usb0="800000A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8F440" w14:textId="77777777" w:rsidR="00337AC4" w:rsidRDefault="00337AC4" w:rsidP="004F3B86">
      <w:r>
        <w:separator/>
      </w:r>
    </w:p>
  </w:footnote>
  <w:footnote w:type="continuationSeparator" w:id="0">
    <w:p w14:paraId="4D3B88E9" w14:textId="77777777" w:rsidR="00337AC4" w:rsidRDefault="00337AC4" w:rsidP="004F3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7921"/>
    <w:multiLevelType w:val="hybridMultilevel"/>
    <w:tmpl w:val="EC66A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041E5"/>
    <w:multiLevelType w:val="hybridMultilevel"/>
    <w:tmpl w:val="6764F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769F5"/>
    <w:multiLevelType w:val="hybridMultilevel"/>
    <w:tmpl w:val="5784FB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B52BF"/>
    <w:multiLevelType w:val="multilevel"/>
    <w:tmpl w:val="76E82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FE7FB6"/>
    <w:multiLevelType w:val="hybridMultilevel"/>
    <w:tmpl w:val="63FC1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B6D63"/>
    <w:multiLevelType w:val="hybridMultilevel"/>
    <w:tmpl w:val="9208C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706A8F"/>
    <w:multiLevelType w:val="hybridMultilevel"/>
    <w:tmpl w:val="7152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C200D"/>
    <w:multiLevelType w:val="hybridMultilevel"/>
    <w:tmpl w:val="A738B264"/>
    <w:lvl w:ilvl="0" w:tplc="364A47F0">
      <w:start w:val="1"/>
      <w:numFmt w:val="bullet"/>
      <w:lvlText w:val="•"/>
      <w:lvlJc w:val="left"/>
      <w:pPr>
        <w:tabs>
          <w:tab w:val="num" w:pos="720"/>
        </w:tabs>
        <w:ind w:left="720" w:hanging="360"/>
      </w:pPr>
      <w:rPr>
        <w:rFonts w:ascii="Times New Roman" w:hAnsi="Times New Roman" w:hint="default"/>
      </w:rPr>
    </w:lvl>
    <w:lvl w:ilvl="1" w:tplc="3B50CF40" w:tentative="1">
      <w:start w:val="1"/>
      <w:numFmt w:val="bullet"/>
      <w:lvlText w:val="•"/>
      <w:lvlJc w:val="left"/>
      <w:pPr>
        <w:tabs>
          <w:tab w:val="num" w:pos="1440"/>
        </w:tabs>
        <w:ind w:left="1440" w:hanging="360"/>
      </w:pPr>
      <w:rPr>
        <w:rFonts w:ascii="Times New Roman" w:hAnsi="Times New Roman" w:hint="default"/>
      </w:rPr>
    </w:lvl>
    <w:lvl w:ilvl="2" w:tplc="894473D4" w:tentative="1">
      <w:start w:val="1"/>
      <w:numFmt w:val="bullet"/>
      <w:lvlText w:val="•"/>
      <w:lvlJc w:val="left"/>
      <w:pPr>
        <w:tabs>
          <w:tab w:val="num" w:pos="2160"/>
        </w:tabs>
        <w:ind w:left="2160" w:hanging="360"/>
      </w:pPr>
      <w:rPr>
        <w:rFonts w:ascii="Times New Roman" w:hAnsi="Times New Roman" w:hint="default"/>
      </w:rPr>
    </w:lvl>
    <w:lvl w:ilvl="3" w:tplc="1C3C8700" w:tentative="1">
      <w:start w:val="1"/>
      <w:numFmt w:val="bullet"/>
      <w:lvlText w:val="•"/>
      <w:lvlJc w:val="left"/>
      <w:pPr>
        <w:tabs>
          <w:tab w:val="num" w:pos="2880"/>
        </w:tabs>
        <w:ind w:left="2880" w:hanging="360"/>
      </w:pPr>
      <w:rPr>
        <w:rFonts w:ascii="Times New Roman" w:hAnsi="Times New Roman" w:hint="default"/>
      </w:rPr>
    </w:lvl>
    <w:lvl w:ilvl="4" w:tplc="AAC01E1A" w:tentative="1">
      <w:start w:val="1"/>
      <w:numFmt w:val="bullet"/>
      <w:lvlText w:val="•"/>
      <w:lvlJc w:val="left"/>
      <w:pPr>
        <w:tabs>
          <w:tab w:val="num" w:pos="3600"/>
        </w:tabs>
        <w:ind w:left="3600" w:hanging="360"/>
      </w:pPr>
      <w:rPr>
        <w:rFonts w:ascii="Times New Roman" w:hAnsi="Times New Roman" w:hint="default"/>
      </w:rPr>
    </w:lvl>
    <w:lvl w:ilvl="5" w:tplc="2CBC983C" w:tentative="1">
      <w:start w:val="1"/>
      <w:numFmt w:val="bullet"/>
      <w:lvlText w:val="•"/>
      <w:lvlJc w:val="left"/>
      <w:pPr>
        <w:tabs>
          <w:tab w:val="num" w:pos="4320"/>
        </w:tabs>
        <w:ind w:left="4320" w:hanging="360"/>
      </w:pPr>
      <w:rPr>
        <w:rFonts w:ascii="Times New Roman" w:hAnsi="Times New Roman" w:hint="default"/>
      </w:rPr>
    </w:lvl>
    <w:lvl w:ilvl="6" w:tplc="DFB4AC6C" w:tentative="1">
      <w:start w:val="1"/>
      <w:numFmt w:val="bullet"/>
      <w:lvlText w:val="•"/>
      <w:lvlJc w:val="left"/>
      <w:pPr>
        <w:tabs>
          <w:tab w:val="num" w:pos="5040"/>
        </w:tabs>
        <w:ind w:left="5040" w:hanging="360"/>
      </w:pPr>
      <w:rPr>
        <w:rFonts w:ascii="Times New Roman" w:hAnsi="Times New Roman" w:hint="default"/>
      </w:rPr>
    </w:lvl>
    <w:lvl w:ilvl="7" w:tplc="1660CB94" w:tentative="1">
      <w:start w:val="1"/>
      <w:numFmt w:val="bullet"/>
      <w:lvlText w:val="•"/>
      <w:lvlJc w:val="left"/>
      <w:pPr>
        <w:tabs>
          <w:tab w:val="num" w:pos="5760"/>
        </w:tabs>
        <w:ind w:left="5760" w:hanging="360"/>
      </w:pPr>
      <w:rPr>
        <w:rFonts w:ascii="Times New Roman" w:hAnsi="Times New Roman" w:hint="default"/>
      </w:rPr>
    </w:lvl>
    <w:lvl w:ilvl="8" w:tplc="A13C123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5"/>
  </w:num>
  <w:num w:numId="3">
    <w:abstractNumId w:val="6"/>
  </w:num>
  <w:num w:numId="4">
    <w:abstractNumId w:val="2"/>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31"/>
    <w:rsid w:val="000004AB"/>
    <w:rsid w:val="00001FFB"/>
    <w:rsid w:val="00005993"/>
    <w:rsid w:val="00010DE4"/>
    <w:rsid w:val="00011F95"/>
    <w:rsid w:val="00012D02"/>
    <w:rsid w:val="00012F04"/>
    <w:rsid w:val="0002162B"/>
    <w:rsid w:val="000221D3"/>
    <w:rsid w:val="00023459"/>
    <w:rsid w:val="00027477"/>
    <w:rsid w:val="000277BC"/>
    <w:rsid w:val="0003184A"/>
    <w:rsid w:val="00032B4A"/>
    <w:rsid w:val="00032EDF"/>
    <w:rsid w:val="00034202"/>
    <w:rsid w:val="00034848"/>
    <w:rsid w:val="00035254"/>
    <w:rsid w:val="0003617C"/>
    <w:rsid w:val="00037886"/>
    <w:rsid w:val="000437B9"/>
    <w:rsid w:val="00046023"/>
    <w:rsid w:val="00054BC9"/>
    <w:rsid w:val="00054C53"/>
    <w:rsid w:val="000606D3"/>
    <w:rsid w:val="000609EB"/>
    <w:rsid w:val="00061D20"/>
    <w:rsid w:val="00065650"/>
    <w:rsid w:val="00065BBE"/>
    <w:rsid w:val="00074A65"/>
    <w:rsid w:val="0007597F"/>
    <w:rsid w:val="00076138"/>
    <w:rsid w:val="0008433A"/>
    <w:rsid w:val="00090504"/>
    <w:rsid w:val="00091872"/>
    <w:rsid w:val="00093CF0"/>
    <w:rsid w:val="0009416B"/>
    <w:rsid w:val="00095A0C"/>
    <w:rsid w:val="000964D2"/>
    <w:rsid w:val="000A032D"/>
    <w:rsid w:val="000A36BD"/>
    <w:rsid w:val="000A45A1"/>
    <w:rsid w:val="000B16E9"/>
    <w:rsid w:val="000B5CC6"/>
    <w:rsid w:val="000C10A1"/>
    <w:rsid w:val="000C4AC5"/>
    <w:rsid w:val="000D0594"/>
    <w:rsid w:val="000D063C"/>
    <w:rsid w:val="000D1A82"/>
    <w:rsid w:val="000D5AD4"/>
    <w:rsid w:val="000D60C9"/>
    <w:rsid w:val="000E4565"/>
    <w:rsid w:val="000E70E3"/>
    <w:rsid w:val="000F19CB"/>
    <w:rsid w:val="000F4EF2"/>
    <w:rsid w:val="000F5286"/>
    <w:rsid w:val="000F7EF0"/>
    <w:rsid w:val="00101F86"/>
    <w:rsid w:val="00102561"/>
    <w:rsid w:val="00104232"/>
    <w:rsid w:val="00104E8B"/>
    <w:rsid w:val="00107C23"/>
    <w:rsid w:val="00107D93"/>
    <w:rsid w:val="00115DE3"/>
    <w:rsid w:val="0012418A"/>
    <w:rsid w:val="00124745"/>
    <w:rsid w:val="001268BB"/>
    <w:rsid w:val="00127E1E"/>
    <w:rsid w:val="0013057B"/>
    <w:rsid w:val="00132B68"/>
    <w:rsid w:val="00136995"/>
    <w:rsid w:val="00140B45"/>
    <w:rsid w:val="001420ED"/>
    <w:rsid w:val="00142B3B"/>
    <w:rsid w:val="001449BF"/>
    <w:rsid w:val="00145E29"/>
    <w:rsid w:val="00146FA2"/>
    <w:rsid w:val="00160D38"/>
    <w:rsid w:val="001652EC"/>
    <w:rsid w:val="00172CDF"/>
    <w:rsid w:val="00176986"/>
    <w:rsid w:val="001772DF"/>
    <w:rsid w:val="00180EE9"/>
    <w:rsid w:val="00181A24"/>
    <w:rsid w:val="00183709"/>
    <w:rsid w:val="00183C94"/>
    <w:rsid w:val="00184608"/>
    <w:rsid w:val="00184F24"/>
    <w:rsid w:val="0019213B"/>
    <w:rsid w:val="001963DB"/>
    <w:rsid w:val="0019711C"/>
    <w:rsid w:val="001A07D6"/>
    <w:rsid w:val="001A1ACA"/>
    <w:rsid w:val="001A3FF0"/>
    <w:rsid w:val="001A4A91"/>
    <w:rsid w:val="001A63B2"/>
    <w:rsid w:val="001A6578"/>
    <w:rsid w:val="001A6595"/>
    <w:rsid w:val="001B1590"/>
    <w:rsid w:val="001B163D"/>
    <w:rsid w:val="001B221F"/>
    <w:rsid w:val="001B3489"/>
    <w:rsid w:val="001C116B"/>
    <w:rsid w:val="001D085C"/>
    <w:rsid w:val="001D1862"/>
    <w:rsid w:val="001D267F"/>
    <w:rsid w:val="001D2A01"/>
    <w:rsid w:val="001D2B51"/>
    <w:rsid w:val="001E0009"/>
    <w:rsid w:val="001E0094"/>
    <w:rsid w:val="001E17CD"/>
    <w:rsid w:val="001E1ABA"/>
    <w:rsid w:val="001E1ACC"/>
    <w:rsid w:val="001E3A81"/>
    <w:rsid w:val="001E3BCC"/>
    <w:rsid w:val="001E4BFD"/>
    <w:rsid w:val="001E7E94"/>
    <w:rsid w:val="001F0DE9"/>
    <w:rsid w:val="001F18D0"/>
    <w:rsid w:val="001F2235"/>
    <w:rsid w:val="001F2DE3"/>
    <w:rsid w:val="001F4241"/>
    <w:rsid w:val="001F677B"/>
    <w:rsid w:val="0020180C"/>
    <w:rsid w:val="00202157"/>
    <w:rsid w:val="00202582"/>
    <w:rsid w:val="00202606"/>
    <w:rsid w:val="00203AD6"/>
    <w:rsid w:val="00204D7F"/>
    <w:rsid w:val="002055E9"/>
    <w:rsid w:val="00205B29"/>
    <w:rsid w:val="002156E4"/>
    <w:rsid w:val="00216141"/>
    <w:rsid w:val="00224F94"/>
    <w:rsid w:val="002310A9"/>
    <w:rsid w:val="002321AB"/>
    <w:rsid w:val="00232F11"/>
    <w:rsid w:val="00235AA2"/>
    <w:rsid w:val="0023693E"/>
    <w:rsid w:val="00237313"/>
    <w:rsid w:val="0024087E"/>
    <w:rsid w:val="00241407"/>
    <w:rsid w:val="00243E9D"/>
    <w:rsid w:val="00245E8A"/>
    <w:rsid w:val="002463BF"/>
    <w:rsid w:val="00246C73"/>
    <w:rsid w:val="00255F67"/>
    <w:rsid w:val="00256625"/>
    <w:rsid w:val="00257789"/>
    <w:rsid w:val="002635EE"/>
    <w:rsid w:val="00264392"/>
    <w:rsid w:val="00265D70"/>
    <w:rsid w:val="00270ADB"/>
    <w:rsid w:val="00276007"/>
    <w:rsid w:val="00280C0A"/>
    <w:rsid w:val="00291EED"/>
    <w:rsid w:val="00295112"/>
    <w:rsid w:val="002976F2"/>
    <w:rsid w:val="002979A3"/>
    <w:rsid w:val="00297E63"/>
    <w:rsid w:val="002A0867"/>
    <w:rsid w:val="002A1D12"/>
    <w:rsid w:val="002A1DD3"/>
    <w:rsid w:val="002B166B"/>
    <w:rsid w:val="002B35C6"/>
    <w:rsid w:val="002B451B"/>
    <w:rsid w:val="002B657C"/>
    <w:rsid w:val="002B6B1F"/>
    <w:rsid w:val="002B6C3E"/>
    <w:rsid w:val="002B6DC9"/>
    <w:rsid w:val="002C1DD6"/>
    <w:rsid w:val="002D600D"/>
    <w:rsid w:val="002D6DFB"/>
    <w:rsid w:val="002E04A9"/>
    <w:rsid w:val="002E132F"/>
    <w:rsid w:val="002E5A2C"/>
    <w:rsid w:val="002E5B92"/>
    <w:rsid w:val="002F2AE3"/>
    <w:rsid w:val="002F32B4"/>
    <w:rsid w:val="002F6C41"/>
    <w:rsid w:val="002F7887"/>
    <w:rsid w:val="003006BF"/>
    <w:rsid w:val="003044C3"/>
    <w:rsid w:val="0030554C"/>
    <w:rsid w:val="00311FAF"/>
    <w:rsid w:val="0031555B"/>
    <w:rsid w:val="00317520"/>
    <w:rsid w:val="00323C6F"/>
    <w:rsid w:val="00324968"/>
    <w:rsid w:val="003267FD"/>
    <w:rsid w:val="00327E58"/>
    <w:rsid w:val="0033378D"/>
    <w:rsid w:val="00335057"/>
    <w:rsid w:val="00337AC4"/>
    <w:rsid w:val="0034061A"/>
    <w:rsid w:val="00342495"/>
    <w:rsid w:val="00342B75"/>
    <w:rsid w:val="00343638"/>
    <w:rsid w:val="003444AC"/>
    <w:rsid w:val="00353165"/>
    <w:rsid w:val="00353E70"/>
    <w:rsid w:val="00355AB4"/>
    <w:rsid w:val="00357155"/>
    <w:rsid w:val="00357E24"/>
    <w:rsid w:val="00360107"/>
    <w:rsid w:val="00361940"/>
    <w:rsid w:val="003625AC"/>
    <w:rsid w:val="003663BB"/>
    <w:rsid w:val="003665E1"/>
    <w:rsid w:val="00367542"/>
    <w:rsid w:val="00371913"/>
    <w:rsid w:val="00375CE0"/>
    <w:rsid w:val="00376719"/>
    <w:rsid w:val="00380F0F"/>
    <w:rsid w:val="003874C2"/>
    <w:rsid w:val="003920C2"/>
    <w:rsid w:val="00392B24"/>
    <w:rsid w:val="003A12C9"/>
    <w:rsid w:val="003A139A"/>
    <w:rsid w:val="003A28C9"/>
    <w:rsid w:val="003B106C"/>
    <w:rsid w:val="003B24FE"/>
    <w:rsid w:val="003B600B"/>
    <w:rsid w:val="003B680E"/>
    <w:rsid w:val="003B6FDE"/>
    <w:rsid w:val="003C13DD"/>
    <w:rsid w:val="003C1D01"/>
    <w:rsid w:val="003C2065"/>
    <w:rsid w:val="003C286A"/>
    <w:rsid w:val="003C4F6B"/>
    <w:rsid w:val="003C6B99"/>
    <w:rsid w:val="003C7A94"/>
    <w:rsid w:val="003D2BEF"/>
    <w:rsid w:val="003D32C5"/>
    <w:rsid w:val="003D44FE"/>
    <w:rsid w:val="003D56D7"/>
    <w:rsid w:val="003D5F55"/>
    <w:rsid w:val="003E0392"/>
    <w:rsid w:val="003E05A3"/>
    <w:rsid w:val="003E19A1"/>
    <w:rsid w:val="003E2FA5"/>
    <w:rsid w:val="003E5F7C"/>
    <w:rsid w:val="003E6BCB"/>
    <w:rsid w:val="003E7A18"/>
    <w:rsid w:val="003F12F6"/>
    <w:rsid w:val="003F2086"/>
    <w:rsid w:val="003F28F3"/>
    <w:rsid w:val="003F2C41"/>
    <w:rsid w:val="003F336F"/>
    <w:rsid w:val="003F4F77"/>
    <w:rsid w:val="003F6735"/>
    <w:rsid w:val="003F7DC1"/>
    <w:rsid w:val="00400D50"/>
    <w:rsid w:val="00402E8F"/>
    <w:rsid w:val="00403224"/>
    <w:rsid w:val="00403EEB"/>
    <w:rsid w:val="004042B2"/>
    <w:rsid w:val="004065B7"/>
    <w:rsid w:val="00407F60"/>
    <w:rsid w:val="004111DB"/>
    <w:rsid w:val="004201C1"/>
    <w:rsid w:val="00423276"/>
    <w:rsid w:val="00423EAB"/>
    <w:rsid w:val="00423FF9"/>
    <w:rsid w:val="004241DE"/>
    <w:rsid w:val="00425187"/>
    <w:rsid w:val="00425F81"/>
    <w:rsid w:val="0042662A"/>
    <w:rsid w:val="00433FD7"/>
    <w:rsid w:val="00437FDA"/>
    <w:rsid w:val="00440894"/>
    <w:rsid w:val="00440FF1"/>
    <w:rsid w:val="004447E7"/>
    <w:rsid w:val="00445C90"/>
    <w:rsid w:val="00445D2B"/>
    <w:rsid w:val="00446940"/>
    <w:rsid w:val="00447C7D"/>
    <w:rsid w:val="00450B3E"/>
    <w:rsid w:val="00450C55"/>
    <w:rsid w:val="004521D2"/>
    <w:rsid w:val="004537A3"/>
    <w:rsid w:val="00453DD3"/>
    <w:rsid w:val="004575FD"/>
    <w:rsid w:val="0046012E"/>
    <w:rsid w:val="00460DB8"/>
    <w:rsid w:val="00461FB2"/>
    <w:rsid w:val="004626F3"/>
    <w:rsid w:val="0046271E"/>
    <w:rsid w:val="00463E6B"/>
    <w:rsid w:val="004666C4"/>
    <w:rsid w:val="00466DE5"/>
    <w:rsid w:val="0047258D"/>
    <w:rsid w:val="0047341C"/>
    <w:rsid w:val="0047387A"/>
    <w:rsid w:val="00473F2B"/>
    <w:rsid w:val="0047679B"/>
    <w:rsid w:val="004773F4"/>
    <w:rsid w:val="00481780"/>
    <w:rsid w:val="00481F94"/>
    <w:rsid w:val="00484E77"/>
    <w:rsid w:val="00486929"/>
    <w:rsid w:val="004911B2"/>
    <w:rsid w:val="00491872"/>
    <w:rsid w:val="00491958"/>
    <w:rsid w:val="00491C03"/>
    <w:rsid w:val="004931C5"/>
    <w:rsid w:val="004934EC"/>
    <w:rsid w:val="00493D49"/>
    <w:rsid w:val="00496163"/>
    <w:rsid w:val="004962E6"/>
    <w:rsid w:val="0049770D"/>
    <w:rsid w:val="004A1164"/>
    <w:rsid w:val="004A2C78"/>
    <w:rsid w:val="004B2A5A"/>
    <w:rsid w:val="004B3899"/>
    <w:rsid w:val="004B4D7D"/>
    <w:rsid w:val="004B5068"/>
    <w:rsid w:val="004C1248"/>
    <w:rsid w:val="004C2FED"/>
    <w:rsid w:val="004C3292"/>
    <w:rsid w:val="004C4266"/>
    <w:rsid w:val="004C6809"/>
    <w:rsid w:val="004D1B4A"/>
    <w:rsid w:val="004D40CE"/>
    <w:rsid w:val="004D5200"/>
    <w:rsid w:val="004D5621"/>
    <w:rsid w:val="004E1139"/>
    <w:rsid w:val="004E1566"/>
    <w:rsid w:val="004E2998"/>
    <w:rsid w:val="004E3AB6"/>
    <w:rsid w:val="004E5B99"/>
    <w:rsid w:val="004E6B37"/>
    <w:rsid w:val="004F0732"/>
    <w:rsid w:val="004F0BE5"/>
    <w:rsid w:val="004F1452"/>
    <w:rsid w:val="004F276F"/>
    <w:rsid w:val="004F27DE"/>
    <w:rsid w:val="004F3174"/>
    <w:rsid w:val="004F3B86"/>
    <w:rsid w:val="004F6F8C"/>
    <w:rsid w:val="00500525"/>
    <w:rsid w:val="005059DE"/>
    <w:rsid w:val="00513D2E"/>
    <w:rsid w:val="00516093"/>
    <w:rsid w:val="0052119E"/>
    <w:rsid w:val="005212E8"/>
    <w:rsid w:val="00521871"/>
    <w:rsid w:val="005237BD"/>
    <w:rsid w:val="0052402B"/>
    <w:rsid w:val="0052502A"/>
    <w:rsid w:val="00526CEF"/>
    <w:rsid w:val="0053008F"/>
    <w:rsid w:val="00530B69"/>
    <w:rsid w:val="00531396"/>
    <w:rsid w:val="00534871"/>
    <w:rsid w:val="00544A49"/>
    <w:rsid w:val="00550CE4"/>
    <w:rsid w:val="00551911"/>
    <w:rsid w:val="00554779"/>
    <w:rsid w:val="005560EA"/>
    <w:rsid w:val="00557293"/>
    <w:rsid w:val="0056116B"/>
    <w:rsid w:val="005626C6"/>
    <w:rsid w:val="00563133"/>
    <w:rsid w:val="0056339F"/>
    <w:rsid w:val="00563C1A"/>
    <w:rsid w:val="00566C58"/>
    <w:rsid w:val="005671FF"/>
    <w:rsid w:val="00570A12"/>
    <w:rsid w:val="00572DF4"/>
    <w:rsid w:val="005743E9"/>
    <w:rsid w:val="00574C81"/>
    <w:rsid w:val="00575343"/>
    <w:rsid w:val="00577544"/>
    <w:rsid w:val="005854B4"/>
    <w:rsid w:val="005867F3"/>
    <w:rsid w:val="005954ED"/>
    <w:rsid w:val="00595A33"/>
    <w:rsid w:val="005963FE"/>
    <w:rsid w:val="005A148D"/>
    <w:rsid w:val="005B1829"/>
    <w:rsid w:val="005B1E2E"/>
    <w:rsid w:val="005B40B8"/>
    <w:rsid w:val="005B5C04"/>
    <w:rsid w:val="005B63C1"/>
    <w:rsid w:val="005B7F30"/>
    <w:rsid w:val="005C006E"/>
    <w:rsid w:val="005C0BED"/>
    <w:rsid w:val="005D0CF4"/>
    <w:rsid w:val="005D2CAA"/>
    <w:rsid w:val="005D630F"/>
    <w:rsid w:val="005D6573"/>
    <w:rsid w:val="005D6646"/>
    <w:rsid w:val="005D7B7C"/>
    <w:rsid w:val="005E0731"/>
    <w:rsid w:val="005E28ED"/>
    <w:rsid w:val="005F1163"/>
    <w:rsid w:val="005F12DB"/>
    <w:rsid w:val="005F13CA"/>
    <w:rsid w:val="005F31ED"/>
    <w:rsid w:val="005F71A4"/>
    <w:rsid w:val="006156BF"/>
    <w:rsid w:val="00617E6A"/>
    <w:rsid w:val="00621EE0"/>
    <w:rsid w:val="006226F0"/>
    <w:rsid w:val="00622A6D"/>
    <w:rsid w:val="006263C6"/>
    <w:rsid w:val="00627C9B"/>
    <w:rsid w:val="00631DB3"/>
    <w:rsid w:val="0064262D"/>
    <w:rsid w:val="006431F3"/>
    <w:rsid w:val="00644E60"/>
    <w:rsid w:val="0064718E"/>
    <w:rsid w:val="00652EE3"/>
    <w:rsid w:val="00653364"/>
    <w:rsid w:val="00653ADB"/>
    <w:rsid w:val="006550FF"/>
    <w:rsid w:val="0065534D"/>
    <w:rsid w:val="006651EB"/>
    <w:rsid w:val="00665D26"/>
    <w:rsid w:val="00666C8E"/>
    <w:rsid w:val="00667C0E"/>
    <w:rsid w:val="006720DE"/>
    <w:rsid w:val="00672F55"/>
    <w:rsid w:val="0067647A"/>
    <w:rsid w:val="00676D89"/>
    <w:rsid w:val="006775A6"/>
    <w:rsid w:val="00677C7E"/>
    <w:rsid w:val="00682D4A"/>
    <w:rsid w:val="00683AE7"/>
    <w:rsid w:val="00684944"/>
    <w:rsid w:val="0069038B"/>
    <w:rsid w:val="0069296D"/>
    <w:rsid w:val="00695133"/>
    <w:rsid w:val="006964F8"/>
    <w:rsid w:val="006A0358"/>
    <w:rsid w:val="006A2272"/>
    <w:rsid w:val="006A3F58"/>
    <w:rsid w:val="006B1E80"/>
    <w:rsid w:val="006B4226"/>
    <w:rsid w:val="006B52F7"/>
    <w:rsid w:val="006B59B9"/>
    <w:rsid w:val="006C0339"/>
    <w:rsid w:val="006C0B55"/>
    <w:rsid w:val="006C565F"/>
    <w:rsid w:val="006C6274"/>
    <w:rsid w:val="006C74A8"/>
    <w:rsid w:val="006D1225"/>
    <w:rsid w:val="006D1441"/>
    <w:rsid w:val="006D147F"/>
    <w:rsid w:val="006D2DAD"/>
    <w:rsid w:val="006D3565"/>
    <w:rsid w:val="006D4D3B"/>
    <w:rsid w:val="006D7222"/>
    <w:rsid w:val="006E23CA"/>
    <w:rsid w:val="006E368A"/>
    <w:rsid w:val="006E55C5"/>
    <w:rsid w:val="006F1E21"/>
    <w:rsid w:val="006F6D7D"/>
    <w:rsid w:val="006F75B2"/>
    <w:rsid w:val="0070187A"/>
    <w:rsid w:val="00701E91"/>
    <w:rsid w:val="007024F7"/>
    <w:rsid w:val="00702C71"/>
    <w:rsid w:val="0070372C"/>
    <w:rsid w:val="0070715F"/>
    <w:rsid w:val="00712F57"/>
    <w:rsid w:val="00716063"/>
    <w:rsid w:val="00720817"/>
    <w:rsid w:val="0072268F"/>
    <w:rsid w:val="00722F6A"/>
    <w:rsid w:val="00727D26"/>
    <w:rsid w:val="00730696"/>
    <w:rsid w:val="00732CC9"/>
    <w:rsid w:val="00734AB5"/>
    <w:rsid w:val="00737239"/>
    <w:rsid w:val="0074583D"/>
    <w:rsid w:val="00745A9A"/>
    <w:rsid w:val="0075299D"/>
    <w:rsid w:val="00752F1E"/>
    <w:rsid w:val="00753F4C"/>
    <w:rsid w:val="0075483C"/>
    <w:rsid w:val="00754A1D"/>
    <w:rsid w:val="007556B0"/>
    <w:rsid w:val="00756206"/>
    <w:rsid w:val="00757644"/>
    <w:rsid w:val="00761CCC"/>
    <w:rsid w:val="00772730"/>
    <w:rsid w:val="007749C0"/>
    <w:rsid w:val="00774A69"/>
    <w:rsid w:val="00780620"/>
    <w:rsid w:val="00785DCD"/>
    <w:rsid w:val="0078746D"/>
    <w:rsid w:val="00787C63"/>
    <w:rsid w:val="00790AEE"/>
    <w:rsid w:val="00790D50"/>
    <w:rsid w:val="0079347D"/>
    <w:rsid w:val="00797BD6"/>
    <w:rsid w:val="007A05DB"/>
    <w:rsid w:val="007A0D16"/>
    <w:rsid w:val="007A13C3"/>
    <w:rsid w:val="007A31E3"/>
    <w:rsid w:val="007A4DED"/>
    <w:rsid w:val="007B5188"/>
    <w:rsid w:val="007B6F1A"/>
    <w:rsid w:val="007C5DDB"/>
    <w:rsid w:val="007C75F4"/>
    <w:rsid w:val="007D10B0"/>
    <w:rsid w:val="007D16F3"/>
    <w:rsid w:val="007E046A"/>
    <w:rsid w:val="007E0CB4"/>
    <w:rsid w:val="007E1C40"/>
    <w:rsid w:val="007E2492"/>
    <w:rsid w:val="007F03F1"/>
    <w:rsid w:val="007F1349"/>
    <w:rsid w:val="007F2A19"/>
    <w:rsid w:val="007F5FF8"/>
    <w:rsid w:val="007F64F2"/>
    <w:rsid w:val="007F6AD3"/>
    <w:rsid w:val="007F6DCF"/>
    <w:rsid w:val="00800217"/>
    <w:rsid w:val="00807331"/>
    <w:rsid w:val="00807EDB"/>
    <w:rsid w:val="00810135"/>
    <w:rsid w:val="00820A20"/>
    <w:rsid w:val="00823BF4"/>
    <w:rsid w:val="00823E46"/>
    <w:rsid w:val="00824830"/>
    <w:rsid w:val="00826EA5"/>
    <w:rsid w:val="008270C5"/>
    <w:rsid w:val="0082756B"/>
    <w:rsid w:val="008305EA"/>
    <w:rsid w:val="00831587"/>
    <w:rsid w:val="00834EF1"/>
    <w:rsid w:val="008401BC"/>
    <w:rsid w:val="008439DD"/>
    <w:rsid w:val="0084413B"/>
    <w:rsid w:val="00850646"/>
    <w:rsid w:val="008515C4"/>
    <w:rsid w:val="00851607"/>
    <w:rsid w:val="008519DF"/>
    <w:rsid w:val="00851A85"/>
    <w:rsid w:val="00851B84"/>
    <w:rsid w:val="008522F1"/>
    <w:rsid w:val="008554ED"/>
    <w:rsid w:val="00855956"/>
    <w:rsid w:val="00855E18"/>
    <w:rsid w:val="00857154"/>
    <w:rsid w:val="00857963"/>
    <w:rsid w:val="00861E2C"/>
    <w:rsid w:val="0086730B"/>
    <w:rsid w:val="008724C8"/>
    <w:rsid w:val="00881130"/>
    <w:rsid w:val="00883C61"/>
    <w:rsid w:val="008847F6"/>
    <w:rsid w:val="00886E35"/>
    <w:rsid w:val="00891D66"/>
    <w:rsid w:val="00892C06"/>
    <w:rsid w:val="00893768"/>
    <w:rsid w:val="00894D01"/>
    <w:rsid w:val="00895369"/>
    <w:rsid w:val="00896C12"/>
    <w:rsid w:val="00896D51"/>
    <w:rsid w:val="008975A0"/>
    <w:rsid w:val="008975CC"/>
    <w:rsid w:val="00897B2F"/>
    <w:rsid w:val="008A0716"/>
    <w:rsid w:val="008A16B0"/>
    <w:rsid w:val="008A1ACE"/>
    <w:rsid w:val="008A2898"/>
    <w:rsid w:val="008A450D"/>
    <w:rsid w:val="008A4BD2"/>
    <w:rsid w:val="008A4D34"/>
    <w:rsid w:val="008A59B3"/>
    <w:rsid w:val="008A70C9"/>
    <w:rsid w:val="008A7796"/>
    <w:rsid w:val="008B0D33"/>
    <w:rsid w:val="008B55B1"/>
    <w:rsid w:val="008B5C0E"/>
    <w:rsid w:val="008B6658"/>
    <w:rsid w:val="008B7085"/>
    <w:rsid w:val="008C3CCC"/>
    <w:rsid w:val="008C5743"/>
    <w:rsid w:val="008C5C47"/>
    <w:rsid w:val="008C7A90"/>
    <w:rsid w:val="008D07E5"/>
    <w:rsid w:val="008D2016"/>
    <w:rsid w:val="008D6F0E"/>
    <w:rsid w:val="008D75A4"/>
    <w:rsid w:val="008D7F88"/>
    <w:rsid w:val="008E1868"/>
    <w:rsid w:val="008E51C7"/>
    <w:rsid w:val="008F32B1"/>
    <w:rsid w:val="008F3B9D"/>
    <w:rsid w:val="008F59D0"/>
    <w:rsid w:val="008F64BC"/>
    <w:rsid w:val="008F6997"/>
    <w:rsid w:val="008F6D71"/>
    <w:rsid w:val="008F6F99"/>
    <w:rsid w:val="008F6FC6"/>
    <w:rsid w:val="008F7954"/>
    <w:rsid w:val="00901B1E"/>
    <w:rsid w:val="0090578E"/>
    <w:rsid w:val="00913E43"/>
    <w:rsid w:val="00915A1B"/>
    <w:rsid w:val="00916051"/>
    <w:rsid w:val="009204C9"/>
    <w:rsid w:val="00921975"/>
    <w:rsid w:val="00922D2E"/>
    <w:rsid w:val="009309E5"/>
    <w:rsid w:val="00931765"/>
    <w:rsid w:val="0093245F"/>
    <w:rsid w:val="0093360B"/>
    <w:rsid w:val="009379BD"/>
    <w:rsid w:val="00942B1E"/>
    <w:rsid w:val="00943F1D"/>
    <w:rsid w:val="009441A6"/>
    <w:rsid w:val="00945228"/>
    <w:rsid w:val="00946396"/>
    <w:rsid w:val="00950842"/>
    <w:rsid w:val="00950FC5"/>
    <w:rsid w:val="0095407B"/>
    <w:rsid w:val="0095523C"/>
    <w:rsid w:val="00956A53"/>
    <w:rsid w:val="00956E31"/>
    <w:rsid w:val="00957346"/>
    <w:rsid w:val="00961C3D"/>
    <w:rsid w:val="00965A6C"/>
    <w:rsid w:val="009679E0"/>
    <w:rsid w:val="00973006"/>
    <w:rsid w:val="0097382D"/>
    <w:rsid w:val="009741BA"/>
    <w:rsid w:val="0097500C"/>
    <w:rsid w:val="00980B04"/>
    <w:rsid w:val="00980D2B"/>
    <w:rsid w:val="00981C37"/>
    <w:rsid w:val="00984B00"/>
    <w:rsid w:val="00987FAC"/>
    <w:rsid w:val="0099033D"/>
    <w:rsid w:val="00990772"/>
    <w:rsid w:val="00991141"/>
    <w:rsid w:val="00992E6D"/>
    <w:rsid w:val="00993A9B"/>
    <w:rsid w:val="00993CFA"/>
    <w:rsid w:val="00993E32"/>
    <w:rsid w:val="00994397"/>
    <w:rsid w:val="009A6BB4"/>
    <w:rsid w:val="009B1D86"/>
    <w:rsid w:val="009B5024"/>
    <w:rsid w:val="009C0801"/>
    <w:rsid w:val="009C2E28"/>
    <w:rsid w:val="009C2E32"/>
    <w:rsid w:val="009C3F1F"/>
    <w:rsid w:val="009C5F48"/>
    <w:rsid w:val="009C63F9"/>
    <w:rsid w:val="009D2118"/>
    <w:rsid w:val="009D22F6"/>
    <w:rsid w:val="009D3FBD"/>
    <w:rsid w:val="009D5E05"/>
    <w:rsid w:val="009E0503"/>
    <w:rsid w:val="009E1235"/>
    <w:rsid w:val="009E126D"/>
    <w:rsid w:val="009E45CC"/>
    <w:rsid w:val="009E6DAE"/>
    <w:rsid w:val="009F09A5"/>
    <w:rsid w:val="009F1612"/>
    <w:rsid w:val="009F1E25"/>
    <w:rsid w:val="009F1E5F"/>
    <w:rsid w:val="009F1E85"/>
    <w:rsid w:val="00A004C6"/>
    <w:rsid w:val="00A014DE"/>
    <w:rsid w:val="00A02C61"/>
    <w:rsid w:val="00A069A5"/>
    <w:rsid w:val="00A124BA"/>
    <w:rsid w:val="00A145AA"/>
    <w:rsid w:val="00A15450"/>
    <w:rsid w:val="00A1582B"/>
    <w:rsid w:val="00A15DB8"/>
    <w:rsid w:val="00A200A2"/>
    <w:rsid w:val="00A200F1"/>
    <w:rsid w:val="00A25595"/>
    <w:rsid w:val="00A25AAE"/>
    <w:rsid w:val="00A25AF4"/>
    <w:rsid w:val="00A31C58"/>
    <w:rsid w:val="00A322E0"/>
    <w:rsid w:val="00A34D53"/>
    <w:rsid w:val="00A35F9F"/>
    <w:rsid w:val="00A3604E"/>
    <w:rsid w:val="00A509C8"/>
    <w:rsid w:val="00A5504E"/>
    <w:rsid w:val="00A555A1"/>
    <w:rsid w:val="00A55C4B"/>
    <w:rsid w:val="00A5654A"/>
    <w:rsid w:val="00A56E9A"/>
    <w:rsid w:val="00A60091"/>
    <w:rsid w:val="00A6034D"/>
    <w:rsid w:val="00A67F97"/>
    <w:rsid w:val="00A7577F"/>
    <w:rsid w:val="00A83554"/>
    <w:rsid w:val="00A92AE6"/>
    <w:rsid w:val="00A9510F"/>
    <w:rsid w:val="00AA3836"/>
    <w:rsid w:val="00AA6EDF"/>
    <w:rsid w:val="00AB0940"/>
    <w:rsid w:val="00AB29F0"/>
    <w:rsid w:val="00AB42FF"/>
    <w:rsid w:val="00AC16EE"/>
    <w:rsid w:val="00AC2A23"/>
    <w:rsid w:val="00AC40A5"/>
    <w:rsid w:val="00AD400F"/>
    <w:rsid w:val="00AE59FD"/>
    <w:rsid w:val="00AE606D"/>
    <w:rsid w:val="00AE760F"/>
    <w:rsid w:val="00AF08EB"/>
    <w:rsid w:val="00AF09A8"/>
    <w:rsid w:val="00AF257E"/>
    <w:rsid w:val="00AF7FD7"/>
    <w:rsid w:val="00B04FC4"/>
    <w:rsid w:val="00B05181"/>
    <w:rsid w:val="00B05AFB"/>
    <w:rsid w:val="00B07A15"/>
    <w:rsid w:val="00B07D90"/>
    <w:rsid w:val="00B10558"/>
    <w:rsid w:val="00B11A14"/>
    <w:rsid w:val="00B1238E"/>
    <w:rsid w:val="00B150CA"/>
    <w:rsid w:val="00B15BBA"/>
    <w:rsid w:val="00B16FBD"/>
    <w:rsid w:val="00B2026C"/>
    <w:rsid w:val="00B23D06"/>
    <w:rsid w:val="00B2530C"/>
    <w:rsid w:val="00B25E12"/>
    <w:rsid w:val="00B2752B"/>
    <w:rsid w:val="00B33CF6"/>
    <w:rsid w:val="00B40890"/>
    <w:rsid w:val="00B417AF"/>
    <w:rsid w:val="00B41F93"/>
    <w:rsid w:val="00B445B6"/>
    <w:rsid w:val="00B45772"/>
    <w:rsid w:val="00B50833"/>
    <w:rsid w:val="00B51949"/>
    <w:rsid w:val="00B52636"/>
    <w:rsid w:val="00B562BD"/>
    <w:rsid w:val="00B60391"/>
    <w:rsid w:val="00B615FC"/>
    <w:rsid w:val="00B616D8"/>
    <w:rsid w:val="00B61A2E"/>
    <w:rsid w:val="00B645B3"/>
    <w:rsid w:val="00B7124D"/>
    <w:rsid w:val="00B716C8"/>
    <w:rsid w:val="00B71860"/>
    <w:rsid w:val="00B71EAF"/>
    <w:rsid w:val="00B80B8E"/>
    <w:rsid w:val="00B82E85"/>
    <w:rsid w:val="00B84F3A"/>
    <w:rsid w:val="00B85141"/>
    <w:rsid w:val="00B85402"/>
    <w:rsid w:val="00B9222D"/>
    <w:rsid w:val="00B9268B"/>
    <w:rsid w:val="00B9389F"/>
    <w:rsid w:val="00B96DDF"/>
    <w:rsid w:val="00B97D4D"/>
    <w:rsid w:val="00BA1C69"/>
    <w:rsid w:val="00BA39E4"/>
    <w:rsid w:val="00BA530B"/>
    <w:rsid w:val="00BA5A9B"/>
    <w:rsid w:val="00BA75AD"/>
    <w:rsid w:val="00BA7BB4"/>
    <w:rsid w:val="00BB053C"/>
    <w:rsid w:val="00BB095B"/>
    <w:rsid w:val="00BB12E3"/>
    <w:rsid w:val="00BB1799"/>
    <w:rsid w:val="00BB238B"/>
    <w:rsid w:val="00BB52F0"/>
    <w:rsid w:val="00BB7963"/>
    <w:rsid w:val="00BC2637"/>
    <w:rsid w:val="00BC47E8"/>
    <w:rsid w:val="00BC510A"/>
    <w:rsid w:val="00BC5845"/>
    <w:rsid w:val="00BC584C"/>
    <w:rsid w:val="00BD102B"/>
    <w:rsid w:val="00BD1953"/>
    <w:rsid w:val="00BD2347"/>
    <w:rsid w:val="00BD4624"/>
    <w:rsid w:val="00BD4D11"/>
    <w:rsid w:val="00BD7051"/>
    <w:rsid w:val="00BE654F"/>
    <w:rsid w:val="00BE671F"/>
    <w:rsid w:val="00BF0FDC"/>
    <w:rsid w:val="00BF3FC8"/>
    <w:rsid w:val="00BF4097"/>
    <w:rsid w:val="00BF433D"/>
    <w:rsid w:val="00BF47E0"/>
    <w:rsid w:val="00BF495E"/>
    <w:rsid w:val="00BF6FCA"/>
    <w:rsid w:val="00C00EC8"/>
    <w:rsid w:val="00C0252F"/>
    <w:rsid w:val="00C03902"/>
    <w:rsid w:val="00C10797"/>
    <w:rsid w:val="00C14D38"/>
    <w:rsid w:val="00C1520E"/>
    <w:rsid w:val="00C1674F"/>
    <w:rsid w:val="00C232AE"/>
    <w:rsid w:val="00C277BF"/>
    <w:rsid w:val="00C34657"/>
    <w:rsid w:val="00C36B50"/>
    <w:rsid w:val="00C378D0"/>
    <w:rsid w:val="00C41ED5"/>
    <w:rsid w:val="00C431F0"/>
    <w:rsid w:val="00C43B17"/>
    <w:rsid w:val="00C457D8"/>
    <w:rsid w:val="00C46714"/>
    <w:rsid w:val="00C470AE"/>
    <w:rsid w:val="00C5165B"/>
    <w:rsid w:val="00C53E0D"/>
    <w:rsid w:val="00C57376"/>
    <w:rsid w:val="00C60EB0"/>
    <w:rsid w:val="00C61167"/>
    <w:rsid w:val="00C61F6C"/>
    <w:rsid w:val="00C63368"/>
    <w:rsid w:val="00C66EA0"/>
    <w:rsid w:val="00C67622"/>
    <w:rsid w:val="00C70CCF"/>
    <w:rsid w:val="00C73968"/>
    <w:rsid w:val="00C77C3A"/>
    <w:rsid w:val="00C816BB"/>
    <w:rsid w:val="00C81761"/>
    <w:rsid w:val="00C818E2"/>
    <w:rsid w:val="00C839CD"/>
    <w:rsid w:val="00C84AB6"/>
    <w:rsid w:val="00C87291"/>
    <w:rsid w:val="00C87C3D"/>
    <w:rsid w:val="00C91A93"/>
    <w:rsid w:val="00C92E5F"/>
    <w:rsid w:val="00C944B7"/>
    <w:rsid w:val="00CA02D6"/>
    <w:rsid w:val="00CA1DB4"/>
    <w:rsid w:val="00CA2E4B"/>
    <w:rsid w:val="00CA4DA3"/>
    <w:rsid w:val="00CB00FB"/>
    <w:rsid w:val="00CB011C"/>
    <w:rsid w:val="00CB19DF"/>
    <w:rsid w:val="00CC4247"/>
    <w:rsid w:val="00CD2069"/>
    <w:rsid w:val="00CD2FD9"/>
    <w:rsid w:val="00D01238"/>
    <w:rsid w:val="00D0201A"/>
    <w:rsid w:val="00D020A8"/>
    <w:rsid w:val="00D03C4C"/>
    <w:rsid w:val="00D03D47"/>
    <w:rsid w:val="00D0514C"/>
    <w:rsid w:val="00D07E24"/>
    <w:rsid w:val="00D12F16"/>
    <w:rsid w:val="00D16B08"/>
    <w:rsid w:val="00D2181F"/>
    <w:rsid w:val="00D24F47"/>
    <w:rsid w:val="00D32AEA"/>
    <w:rsid w:val="00D4675B"/>
    <w:rsid w:val="00D471F2"/>
    <w:rsid w:val="00D52892"/>
    <w:rsid w:val="00D576C6"/>
    <w:rsid w:val="00D603F5"/>
    <w:rsid w:val="00D61D01"/>
    <w:rsid w:val="00D64CD4"/>
    <w:rsid w:val="00D64E4F"/>
    <w:rsid w:val="00D67D1F"/>
    <w:rsid w:val="00D704F9"/>
    <w:rsid w:val="00D713B9"/>
    <w:rsid w:val="00D72984"/>
    <w:rsid w:val="00D74FFF"/>
    <w:rsid w:val="00D77BFE"/>
    <w:rsid w:val="00D86C26"/>
    <w:rsid w:val="00D91F5A"/>
    <w:rsid w:val="00D92727"/>
    <w:rsid w:val="00DA56E1"/>
    <w:rsid w:val="00DA6B31"/>
    <w:rsid w:val="00DB1CD4"/>
    <w:rsid w:val="00DB1DDC"/>
    <w:rsid w:val="00DB68FD"/>
    <w:rsid w:val="00DB6D83"/>
    <w:rsid w:val="00DB728F"/>
    <w:rsid w:val="00DB7F38"/>
    <w:rsid w:val="00DC0EA6"/>
    <w:rsid w:val="00DC579D"/>
    <w:rsid w:val="00DC6137"/>
    <w:rsid w:val="00DC75FA"/>
    <w:rsid w:val="00DD0CB2"/>
    <w:rsid w:val="00DD0CE3"/>
    <w:rsid w:val="00DD180F"/>
    <w:rsid w:val="00DD2397"/>
    <w:rsid w:val="00DD2AB3"/>
    <w:rsid w:val="00DD35B7"/>
    <w:rsid w:val="00DD3BDF"/>
    <w:rsid w:val="00DD3DA9"/>
    <w:rsid w:val="00DD5D88"/>
    <w:rsid w:val="00DD6AB4"/>
    <w:rsid w:val="00DD79C8"/>
    <w:rsid w:val="00DE1063"/>
    <w:rsid w:val="00DE231B"/>
    <w:rsid w:val="00DE3A56"/>
    <w:rsid w:val="00DF1E8E"/>
    <w:rsid w:val="00DF5369"/>
    <w:rsid w:val="00DF55BF"/>
    <w:rsid w:val="00DF5D0F"/>
    <w:rsid w:val="00DF5EE2"/>
    <w:rsid w:val="00DF7C65"/>
    <w:rsid w:val="00E06338"/>
    <w:rsid w:val="00E0788A"/>
    <w:rsid w:val="00E11F2F"/>
    <w:rsid w:val="00E1253C"/>
    <w:rsid w:val="00E15169"/>
    <w:rsid w:val="00E20EA4"/>
    <w:rsid w:val="00E243AE"/>
    <w:rsid w:val="00E26B95"/>
    <w:rsid w:val="00E44A66"/>
    <w:rsid w:val="00E46E51"/>
    <w:rsid w:val="00E517E8"/>
    <w:rsid w:val="00E52D5D"/>
    <w:rsid w:val="00E542C8"/>
    <w:rsid w:val="00E56266"/>
    <w:rsid w:val="00E57817"/>
    <w:rsid w:val="00E6047E"/>
    <w:rsid w:val="00E61324"/>
    <w:rsid w:val="00E640CA"/>
    <w:rsid w:val="00E64D74"/>
    <w:rsid w:val="00E67380"/>
    <w:rsid w:val="00E75095"/>
    <w:rsid w:val="00E756D8"/>
    <w:rsid w:val="00E82EB8"/>
    <w:rsid w:val="00E83F33"/>
    <w:rsid w:val="00E87582"/>
    <w:rsid w:val="00E87EA9"/>
    <w:rsid w:val="00E90025"/>
    <w:rsid w:val="00E90CAB"/>
    <w:rsid w:val="00E916FC"/>
    <w:rsid w:val="00E92B92"/>
    <w:rsid w:val="00E9342D"/>
    <w:rsid w:val="00E94EA9"/>
    <w:rsid w:val="00E97A23"/>
    <w:rsid w:val="00EA0522"/>
    <w:rsid w:val="00EA1C71"/>
    <w:rsid w:val="00EA6157"/>
    <w:rsid w:val="00EB0B50"/>
    <w:rsid w:val="00EB1E95"/>
    <w:rsid w:val="00EB5B63"/>
    <w:rsid w:val="00EC4EA1"/>
    <w:rsid w:val="00ED11ED"/>
    <w:rsid w:val="00EE04F3"/>
    <w:rsid w:val="00EE2BDE"/>
    <w:rsid w:val="00EE7A9C"/>
    <w:rsid w:val="00EF223B"/>
    <w:rsid w:val="00EF3030"/>
    <w:rsid w:val="00EF38EC"/>
    <w:rsid w:val="00EF46BA"/>
    <w:rsid w:val="00EF4723"/>
    <w:rsid w:val="00EF78FA"/>
    <w:rsid w:val="00EF7F29"/>
    <w:rsid w:val="00F022CE"/>
    <w:rsid w:val="00F02531"/>
    <w:rsid w:val="00F05F75"/>
    <w:rsid w:val="00F07335"/>
    <w:rsid w:val="00F07E8B"/>
    <w:rsid w:val="00F10121"/>
    <w:rsid w:val="00F10F01"/>
    <w:rsid w:val="00F12EC8"/>
    <w:rsid w:val="00F13C07"/>
    <w:rsid w:val="00F15FEB"/>
    <w:rsid w:val="00F20687"/>
    <w:rsid w:val="00F2172A"/>
    <w:rsid w:val="00F21F2C"/>
    <w:rsid w:val="00F26070"/>
    <w:rsid w:val="00F27E55"/>
    <w:rsid w:val="00F27E91"/>
    <w:rsid w:val="00F31564"/>
    <w:rsid w:val="00F31CCF"/>
    <w:rsid w:val="00F35C7B"/>
    <w:rsid w:val="00F36EA4"/>
    <w:rsid w:val="00F37887"/>
    <w:rsid w:val="00F41FAC"/>
    <w:rsid w:val="00F4331E"/>
    <w:rsid w:val="00F4454F"/>
    <w:rsid w:val="00F45DB0"/>
    <w:rsid w:val="00F46A13"/>
    <w:rsid w:val="00F506BD"/>
    <w:rsid w:val="00F55930"/>
    <w:rsid w:val="00F55DB1"/>
    <w:rsid w:val="00F55FEE"/>
    <w:rsid w:val="00F56934"/>
    <w:rsid w:val="00F577C3"/>
    <w:rsid w:val="00F62686"/>
    <w:rsid w:val="00F63AF4"/>
    <w:rsid w:val="00F650C4"/>
    <w:rsid w:val="00F6783E"/>
    <w:rsid w:val="00F725A0"/>
    <w:rsid w:val="00F733EA"/>
    <w:rsid w:val="00F73F81"/>
    <w:rsid w:val="00F747EC"/>
    <w:rsid w:val="00F74F90"/>
    <w:rsid w:val="00F82D7A"/>
    <w:rsid w:val="00F86ADA"/>
    <w:rsid w:val="00F86D6E"/>
    <w:rsid w:val="00F9566F"/>
    <w:rsid w:val="00FA1151"/>
    <w:rsid w:val="00FA4CA1"/>
    <w:rsid w:val="00FA57B2"/>
    <w:rsid w:val="00FA6192"/>
    <w:rsid w:val="00FA6D8F"/>
    <w:rsid w:val="00FA7C12"/>
    <w:rsid w:val="00FA7D78"/>
    <w:rsid w:val="00FA7E6B"/>
    <w:rsid w:val="00FA7EDC"/>
    <w:rsid w:val="00FB19CD"/>
    <w:rsid w:val="00FB2421"/>
    <w:rsid w:val="00FC0197"/>
    <w:rsid w:val="00FC01C1"/>
    <w:rsid w:val="00FC2087"/>
    <w:rsid w:val="00FC3DDF"/>
    <w:rsid w:val="00FC5F8B"/>
    <w:rsid w:val="00FD01B3"/>
    <w:rsid w:val="00FD0B85"/>
    <w:rsid w:val="00FD2750"/>
    <w:rsid w:val="00FD3208"/>
    <w:rsid w:val="00FD39CE"/>
    <w:rsid w:val="00FE2B62"/>
    <w:rsid w:val="00FE2EF2"/>
    <w:rsid w:val="00FE41D4"/>
    <w:rsid w:val="00FE4B81"/>
    <w:rsid w:val="00FF2498"/>
    <w:rsid w:val="00FF6444"/>
    <w:rsid w:val="00FF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1D2D7CE9"/>
  <w15:chartTrackingRefBased/>
  <w15:docId w15:val="{7B84A2C9-BCD0-4F70-AA44-FBA8E99D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B31"/>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A6B31"/>
    <w:pPr>
      <w:tabs>
        <w:tab w:val="left" w:pos="360"/>
      </w:tabs>
      <w:suppressAutoHyphens/>
      <w:autoSpaceDE w:val="0"/>
      <w:autoSpaceDN w:val="0"/>
      <w:adjustRightInd w:val="0"/>
      <w:spacing w:line="288" w:lineRule="auto"/>
      <w:textAlignment w:val="center"/>
    </w:pPr>
    <w:rPr>
      <w:rFonts w:ascii="AGaramond" w:hAnsi="AGaramond" w:cs="AGaramond"/>
      <w:color w:val="000000"/>
      <w:sz w:val="24"/>
      <w:szCs w:val="24"/>
    </w:rPr>
  </w:style>
  <w:style w:type="character" w:customStyle="1" w:styleId="BodyTextChar">
    <w:name w:val="Body Text Char"/>
    <w:link w:val="BodyText"/>
    <w:uiPriority w:val="99"/>
    <w:rsid w:val="00DA6B31"/>
    <w:rPr>
      <w:rFonts w:ascii="AGaramond" w:eastAsia="Times New Roman" w:hAnsi="AGaramond" w:cs="AGaramond"/>
      <w:color w:val="000000"/>
      <w:sz w:val="24"/>
      <w:szCs w:val="24"/>
    </w:rPr>
  </w:style>
  <w:style w:type="character" w:styleId="Hyperlink">
    <w:name w:val="Hyperlink"/>
    <w:uiPriority w:val="99"/>
    <w:unhideWhenUsed/>
    <w:rsid w:val="00DA6B31"/>
    <w:rPr>
      <w:color w:val="0000FF"/>
      <w:u w:val="single"/>
    </w:rPr>
  </w:style>
  <w:style w:type="character" w:styleId="FollowedHyperlink">
    <w:name w:val="FollowedHyperlink"/>
    <w:uiPriority w:val="99"/>
    <w:semiHidden/>
    <w:unhideWhenUsed/>
    <w:rsid w:val="00DA6B31"/>
    <w:rPr>
      <w:color w:val="800080"/>
      <w:u w:val="single"/>
    </w:rPr>
  </w:style>
  <w:style w:type="paragraph" w:styleId="Header">
    <w:name w:val="header"/>
    <w:basedOn w:val="Normal"/>
    <w:link w:val="HeaderChar"/>
    <w:uiPriority w:val="99"/>
    <w:unhideWhenUsed/>
    <w:rsid w:val="004F3B86"/>
    <w:pPr>
      <w:tabs>
        <w:tab w:val="center" w:pos="4680"/>
        <w:tab w:val="right" w:pos="9360"/>
      </w:tabs>
    </w:pPr>
  </w:style>
  <w:style w:type="character" w:customStyle="1" w:styleId="HeaderChar">
    <w:name w:val="Header Char"/>
    <w:link w:val="Header"/>
    <w:uiPriority w:val="99"/>
    <w:rsid w:val="004F3B86"/>
    <w:rPr>
      <w:rFonts w:ascii="Times New Roman" w:eastAsia="Times New Roman" w:hAnsi="Times New Roman"/>
    </w:rPr>
  </w:style>
  <w:style w:type="paragraph" w:styleId="Footer">
    <w:name w:val="footer"/>
    <w:basedOn w:val="Normal"/>
    <w:link w:val="FooterChar"/>
    <w:uiPriority w:val="99"/>
    <w:unhideWhenUsed/>
    <w:rsid w:val="004F3B86"/>
    <w:pPr>
      <w:tabs>
        <w:tab w:val="center" w:pos="4680"/>
        <w:tab w:val="right" w:pos="9360"/>
      </w:tabs>
    </w:pPr>
  </w:style>
  <w:style w:type="character" w:customStyle="1" w:styleId="FooterChar">
    <w:name w:val="Footer Char"/>
    <w:link w:val="Footer"/>
    <w:uiPriority w:val="99"/>
    <w:rsid w:val="004F3B86"/>
    <w:rPr>
      <w:rFonts w:ascii="Times New Roman" w:eastAsia="Times New Roman" w:hAnsi="Times New Roman"/>
    </w:rPr>
  </w:style>
  <w:style w:type="paragraph" w:styleId="BalloonText">
    <w:name w:val="Balloon Text"/>
    <w:basedOn w:val="Normal"/>
    <w:link w:val="BalloonTextChar"/>
    <w:uiPriority w:val="99"/>
    <w:semiHidden/>
    <w:unhideWhenUsed/>
    <w:rsid w:val="007A4DED"/>
    <w:rPr>
      <w:rFonts w:ascii="Tahoma" w:hAnsi="Tahoma" w:cs="Tahoma"/>
      <w:sz w:val="16"/>
      <w:szCs w:val="16"/>
    </w:rPr>
  </w:style>
  <w:style w:type="character" w:customStyle="1" w:styleId="BalloonTextChar">
    <w:name w:val="Balloon Text Char"/>
    <w:link w:val="BalloonText"/>
    <w:uiPriority w:val="99"/>
    <w:semiHidden/>
    <w:rsid w:val="007A4DED"/>
    <w:rPr>
      <w:rFonts w:ascii="Tahoma" w:eastAsia="Times New Roman" w:hAnsi="Tahoma" w:cs="Tahoma"/>
      <w:sz w:val="16"/>
      <w:szCs w:val="16"/>
    </w:rPr>
  </w:style>
  <w:style w:type="table" w:styleId="TableGrid">
    <w:name w:val="Table Grid"/>
    <w:basedOn w:val="TableNormal"/>
    <w:uiPriority w:val="59"/>
    <w:rsid w:val="007E24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7E2492"/>
    <w:pPr>
      <w:autoSpaceDE w:val="0"/>
      <w:autoSpaceDN w:val="0"/>
      <w:adjustRightInd w:val="0"/>
      <w:spacing w:line="288" w:lineRule="auto"/>
      <w:textAlignment w:val="center"/>
    </w:pPr>
    <w:rPr>
      <w:rFonts w:eastAsia="Calibri"/>
      <w:color w:val="000000"/>
      <w:sz w:val="24"/>
      <w:szCs w:val="24"/>
    </w:rPr>
  </w:style>
  <w:style w:type="paragraph" w:customStyle="1" w:styleId="10policy">
    <w:name w:val="10policy"/>
    <w:rsid w:val="00F02531"/>
    <w:pPr>
      <w:widowControl w:val="0"/>
      <w:tabs>
        <w:tab w:val="left" w:pos="-144"/>
        <w:tab w:val="left" w:pos="576"/>
        <w:tab w:val="left" w:pos="1152"/>
        <w:tab w:val="left" w:pos="1872"/>
      </w:tabs>
      <w:suppressAutoHyphens/>
    </w:pPr>
    <w:rPr>
      <w:rFonts w:ascii="Courier New" w:eastAsia="Times New Roman" w:hAnsi="Courier New"/>
      <w:snapToGrid w:val="0"/>
      <w:sz w:val="24"/>
    </w:rPr>
  </w:style>
  <w:style w:type="paragraph" w:customStyle="1" w:styleId="12policy">
    <w:name w:val="12policy"/>
    <w:rsid w:val="005560EA"/>
    <w:pPr>
      <w:widowControl w:val="0"/>
      <w:tabs>
        <w:tab w:val="left" w:pos="-144"/>
        <w:tab w:val="left" w:pos="576"/>
        <w:tab w:val="left" w:pos="1152"/>
        <w:tab w:val="left" w:pos="1872"/>
      </w:tabs>
      <w:suppressAutoHyphens/>
    </w:pPr>
    <w:rPr>
      <w:rFonts w:ascii="Courier New" w:eastAsia="Times New Roman" w:hAnsi="Courier New"/>
      <w:snapToGrid w:val="0"/>
      <w:sz w:val="24"/>
    </w:rPr>
  </w:style>
  <w:style w:type="paragraph" w:customStyle="1" w:styleId="Default">
    <w:name w:val="Default"/>
    <w:rsid w:val="00297E63"/>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B2530C"/>
    <w:pPr>
      <w:ind w:left="720"/>
    </w:pPr>
  </w:style>
  <w:style w:type="character" w:styleId="UnresolvedMention">
    <w:name w:val="Unresolved Mention"/>
    <w:basedOn w:val="DefaultParagraphFont"/>
    <w:uiPriority w:val="99"/>
    <w:semiHidden/>
    <w:unhideWhenUsed/>
    <w:rsid w:val="00DB1DDC"/>
    <w:rPr>
      <w:color w:val="808080"/>
      <w:shd w:val="clear" w:color="auto" w:fill="E6E6E6"/>
    </w:rPr>
  </w:style>
  <w:style w:type="paragraph" w:styleId="Revision">
    <w:name w:val="Revision"/>
    <w:hidden/>
    <w:uiPriority w:val="99"/>
    <w:semiHidden/>
    <w:rsid w:val="008554ED"/>
    <w:rPr>
      <w:rFonts w:ascii="Times New Roman" w:eastAsia="Times New Roman" w:hAnsi="Times New Roman"/>
    </w:rPr>
  </w:style>
  <w:style w:type="paragraph" w:styleId="NormalWeb">
    <w:name w:val="Normal (Web)"/>
    <w:basedOn w:val="Normal"/>
    <w:uiPriority w:val="99"/>
    <w:semiHidden/>
    <w:unhideWhenUsed/>
    <w:rsid w:val="008554ED"/>
    <w:pPr>
      <w:spacing w:before="100" w:beforeAutospacing="1" w:after="100" w:afterAutospacing="1"/>
    </w:pPr>
    <w:rPr>
      <w:sz w:val="24"/>
      <w:szCs w:val="24"/>
    </w:rPr>
  </w:style>
  <w:style w:type="character" w:styleId="Strong">
    <w:name w:val="Strong"/>
    <w:basedOn w:val="DefaultParagraphFont"/>
    <w:uiPriority w:val="22"/>
    <w:qFormat/>
    <w:rsid w:val="008554ED"/>
    <w:rPr>
      <w:b/>
      <w:bCs/>
    </w:rPr>
  </w:style>
  <w:style w:type="paragraph" w:styleId="Title">
    <w:name w:val="Title"/>
    <w:basedOn w:val="Normal"/>
    <w:link w:val="TitleChar"/>
    <w:qFormat/>
    <w:rsid w:val="002156E4"/>
    <w:pPr>
      <w:jc w:val="center"/>
    </w:pPr>
    <w:rPr>
      <w:b/>
    </w:rPr>
  </w:style>
  <w:style w:type="character" w:customStyle="1" w:styleId="TitleChar">
    <w:name w:val="Title Char"/>
    <w:basedOn w:val="DefaultParagraphFont"/>
    <w:link w:val="Title"/>
    <w:rsid w:val="002156E4"/>
    <w:rPr>
      <w:rFonts w:ascii="Times New Roman" w:eastAsia="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9185">
      <w:bodyDiv w:val="1"/>
      <w:marLeft w:val="0"/>
      <w:marRight w:val="0"/>
      <w:marTop w:val="0"/>
      <w:marBottom w:val="0"/>
      <w:divBdr>
        <w:top w:val="none" w:sz="0" w:space="0" w:color="auto"/>
        <w:left w:val="none" w:sz="0" w:space="0" w:color="auto"/>
        <w:bottom w:val="none" w:sz="0" w:space="0" w:color="auto"/>
        <w:right w:val="none" w:sz="0" w:space="0" w:color="auto"/>
      </w:divBdr>
      <w:divsChild>
        <w:div w:id="16349379">
          <w:marLeft w:val="547"/>
          <w:marRight w:val="0"/>
          <w:marTop w:val="125"/>
          <w:marBottom w:val="0"/>
          <w:divBdr>
            <w:top w:val="none" w:sz="0" w:space="0" w:color="auto"/>
            <w:left w:val="none" w:sz="0" w:space="0" w:color="auto"/>
            <w:bottom w:val="none" w:sz="0" w:space="0" w:color="auto"/>
            <w:right w:val="none" w:sz="0" w:space="0" w:color="auto"/>
          </w:divBdr>
        </w:div>
      </w:divsChild>
    </w:div>
    <w:div w:id="518936251">
      <w:bodyDiv w:val="1"/>
      <w:marLeft w:val="0"/>
      <w:marRight w:val="0"/>
      <w:marTop w:val="0"/>
      <w:marBottom w:val="0"/>
      <w:divBdr>
        <w:top w:val="none" w:sz="0" w:space="0" w:color="auto"/>
        <w:left w:val="none" w:sz="0" w:space="0" w:color="auto"/>
        <w:bottom w:val="none" w:sz="0" w:space="0" w:color="auto"/>
        <w:right w:val="none" w:sz="0" w:space="0" w:color="auto"/>
      </w:divBdr>
    </w:div>
    <w:div w:id="969359991">
      <w:bodyDiv w:val="1"/>
      <w:marLeft w:val="0"/>
      <w:marRight w:val="0"/>
      <w:marTop w:val="0"/>
      <w:marBottom w:val="0"/>
      <w:divBdr>
        <w:top w:val="none" w:sz="0" w:space="0" w:color="auto"/>
        <w:left w:val="none" w:sz="0" w:space="0" w:color="auto"/>
        <w:bottom w:val="none" w:sz="0" w:space="0" w:color="auto"/>
        <w:right w:val="none" w:sz="0" w:space="0" w:color="auto"/>
      </w:divBdr>
    </w:div>
    <w:div w:id="20792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pi.wi.gov/school-nutrition/program-requirements/civil-rights" TargetMode="External"/><Relationship Id="rId18" Type="http://schemas.openxmlformats.org/officeDocument/2006/relationships/hyperlink" Target="https://docs.legis.wisconsin.gov/document/statutes/118.13" TargetMode="External"/><Relationship Id="rId26" Type="http://schemas.openxmlformats.org/officeDocument/2006/relationships/hyperlink" Target="https://www.ecfr.gov/current/title-7/subtitle-B/chapter-II/subchapter-A" TargetMode="External"/><Relationship Id="rId3" Type="http://schemas.openxmlformats.org/officeDocument/2006/relationships/numbering" Target="numbering.xml"/><Relationship Id="rId21" Type="http://schemas.openxmlformats.org/officeDocument/2006/relationships/hyperlink" Target="https://docs.legis.wisconsin.gov/document/administrativecode/PI%201.11" TargetMode="External"/><Relationship Id="rId7" Type="http://schemas.openxmlformats.org/officeDocument/2006/relationships/footnotes" Target="footnotes.xml"/><Relationship Id="rId12" Type="http://schemas.openxmlformats.org/officeDocument/2006/relationships/hyperlink" Target="https://www.fns.usda.gov/cr/fns-nondiscrimination-statement" TargetMode="External"/><Relationship Id="rId17" Type="http://schemas.openxmlformats.org/officeDocument/2006/relationships/hyperlink" Target="https://docs.legis.wisconsin.gov/document/statutes/115.347" TargetMode="External"/><Relationship Id="rId25" Type="http://schemas.openxmlformats.org/officeDocument/2006/relationships/hyperlink" Target="https://www.ecfr.gov/current/title-7/subtitle-A" TargetMode="External"/><Relationship Id="rId2" Type="http://schemas.openxmlformats.org/officeDocument/2006/relationships/customXml" Target="../customXml/item2.xml"/><Relationship Id="rId16" Type="http://schemas.openxmlformats.org/officeDocument/2006/relationships/hyperlink" Target="https://docs.legis.wisconsin.gov/document/statutes/115.34" TargetMode="External"/><Relationship Id="rId20" Type="http://schemas.openxmlformats.org/officeDocument/2006/relationships/hyperlink" Target="https://docs.legis.wisconsin.gov/document/statutes/120.13(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ns.usda.gov/fns-instruction-113-1" TargetMode="External"/><Relationship Id="rId24" Type="http://schemas.openxmlformats.org/officeDocument/2006/relationships/hyperlink" Target="https://uscode.house.gov/view.xhtml?req=granuleid:USC-prelim-title42-chapter13A-front&amp;num=0&amp;edition=prelim" TargetMode="External"/><Relationship Id="rId5" Type="http://schemas.openxmlformats.org/officeDocument/2006/relationships/settings" Target="settings.xml"/><Relationship Id="rId15" Type="http://schemas.openxmlformats.org/officeDocument/2006/relationships/hyperlink" Target="https://docs.legis.wisconsin.gov/document/statutes/97.59" TargetMode="External"/><Relationship Id="rId23" Type="http://schemas.openxmlformats.org/officeDocument/2006/relationships/hyperlink" Target="https://uscode.house.gov/view.xhtml?path=/prelim@title42/chapter13&amp;edition=prelim" TargetMode="External"/><Relationship Id="rId28" Type="http://schemas.openxmlformats.org/officeDocument/2006/relationships/theme" Target="theme/theme1.xml"/><Relationship Id="rId10" Type="http://schemas.openxmlformats.org/officeDocument/2006/relationships/hyperlink" Target="mailto:program.intake@usda.gov" TargetMode="External"/><Relationship Id="rId19" Type="http://schemas.openxmlformats.org/officeDocument/2006/relationships/hyperlink" Target="https://docs.legis.wisconsin.gov/document/statutes/120.10(16)" TargetMode="External"/><Relationship Id="rId4" Type="http://schemas.openxmlformats.org/officeDocument/2006/relationships/styles" Target="styles.xml"/><Relationship Id="rId9" Type="http://schemas.openxmlformats.org/officeDocument/2006/relationships/hyperlink" Target="https://www.usda.gov/sites/default/files/documents/ad-3027.pdf" TargetMode="External"/><Relationship Id="rId14" Type="http://schemas.openxmlformats.org/officeDocument/2006/relationships/hyperlink" Target="https://docs.legis.wisconsin.gov/document/statutes/97.33" TargetMode="External"/><Relationship Id="rId22" Type="http://schemas.openxmlformats.org/officeDocument/2006/relationships/hyperlink" Target="https://docs.legis.wisconsin.gov/document/administrativecode/PI%209.03(1)(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7AA7E7E24C5429083B9595A52BB9B" ma:contentTypeVersion="14" ma:contentTypeDescription="Create a new document." ma:contentTypeScope="" ma:versionID="1de053bab3b0046dc8e1ff9af60ff509">
  <xsd:schema xmlns:xsd="http://www.w3.org/2001/XMLSchema" xmlns:xs="http://www.w3.org/2001/XMLSchema" xmlns:p="http://schemas.microsoft.com/office/2006/metadata/properties" xmlns:ns2="a1827b94-ebb0-4b23-9c1a-ed0575a38025" xmlns:ns3="33c4d34b-844a-44f2-9bb5-043e6e84b16f" targetNamespace="http://schemas.microsoft.com/office/2006/metadata/properties" ma:root="true" ma:fieldsID="d201c7c03d66553cc3780b5596a127fc" ns2:_="" ns3:_="">
    <xsd:import namespace="a1827b94-ebb0-4b23-9c1a-ed0575a38025"/>
    <xsd:import namespace="33c4d34b-844a-44f2-9bb5-043e6e84b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27b94-ebb0-4b23-9c1a-ed0575a38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3ee89f0-ee3f-4fea-9571-b625186d350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4d34b-844a-44f2-9bb5-043e6e84b16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d3c17c6-9f37-4548-a4af-75a8fafa1463}" ma:internalName="TaxCatchAll" ma:showField="CatchAllData" ma:web="33c4d34b-844a-44f2-9bb5-043e6e84b1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BE89D-0674-432B-BB26-33257A4EA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27b94-ebb0-4b23-9c1a-ed0575a38025"/>
    <ds:schemaRef ds:uri="33c4d34b-844a-44f2-9bb5-043e6e84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C1AC3-86C8-4356-B059-B282FB6098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Wisconsin Association of School Boards, Inc.</Company>
  <LinksUpToDate>false</LinksUpToDate>
  <CharactersWithSpaces>10366</CharactersWithSpaces>
  <SharedDoc>false</SharedDoc>
  <HLinks>
    <vt:vector size="78" baseType="variant">
      <vt:variant>
        <vt:i4>5701674</vt:i4>
      </vt:variant>
      <vt:variant>
        <vt:i4>36</vt:i4>
      </vt:variant>
      <vt:variant>
        <vt:i4>0</vt:i4>
      </vt:variant>
      <vt:variant>
        <vt:i4>5</vt:i4>
      </vt:variant>
      <vt:variant>
        <vt:lpwstr>mailto:program.intake@usda.gov</vt:lpwstr>
      </vt:variant>
      <vt:variant>
        <vt:lpwstr/>
      </vt:variant>
      <vt:variant>
        <vt:i4>4456524</vt:i4>
      </vt:variant>
      <vt:variant>
        <vt:i4>33</vt:i4>
      </vt:variant>
      <vt:variant>
        <vt:i4>0</vt:i4>
      </vt:variant>
      <vt:variant>
        <vt:i4>5</vt:i4>
      </vt:variant>
      <vt:variant>
        <vt:lpwstr>http://www.ascr.usda.gov/complaint_filing_cust.html</vt:lpwstr>
      </vt:variant>
      <vt:variant>
        <vt:lpwstr/>
      </vt:variant>
      <vt:variant>
        <vt:i4>131163</vt:i4>
      </vt:variant>
      <vt:variant>
        <vt:i4>30</vt:i4>
      </vt:variant>
      <vt:variant>
        <vt:i4>0</vt:i4>
      </vt:variant>
      <vt:variant>
        <vt:i4>5</vt:i4>
      </vt:variant>
      <vt:variant>
        <vt:lpwstr>http://www.ocio.usda.gov/sites/default/files/docs/2012/Complain_combined_6_8_12.pdf</vt:lpwstr>
      </vt:variant>
      <vt:variant>
        <vt:lpwstr/>
      </vt:variant>
      <vt:variant>
        <vt:i4>7077929</vt:i4>
      </vt:variant>
      <vt:variant>
        <vt:i4>27</vt:i4>
      </vt:variant>
      <vt:variant>
        <vt:i4>0</vt:i4>
      </vt:variant>
      <vt:variant>
        <vt:i4>5</vt:i4>
      </vt:variant>
      <vt:variant>
        <vt:lpwstr>http://www.fns.usda.gov/sites/default/files/CNA_1966_12-13-10.pdf</vt:lpwstr>
      </vt:variant>
      <vt:variant>
        <vt:lpwstr/>
      </vt:variant>
      <vt:variant>
        <vt:i4>131157</vt:i4>
      </vt:variant>
      <vt:variant>
        <vt:i4>24</vt:i4>
      </vt:variant>
      <vt:variant>
        <vt:i4>0</vt:i4>
      </vt:variant>
      <vt:variant>
        <vt:i4>5</vt:i4>
      </vt:variant>
      <vt:variant>
        <vt:lpwstr>http://www.fns.usda.gov/sites/default/files/NSLA.pdf</vt:lpwstr>
      </vt:variant>
      <vt:variant>
        <vt:lpwstr/>
      </vt:variant>
      <vt:variant>
        <vt:i4>3342434</vt:i4>
      </vt:variant>
      <vt:variant>
        <vt:i4>21</vt:i4>
      </vt:variant>
      <vt:variant>
        <vt:i4>0</vt:i4>
      </vt:variant>
      <vt:variant>
        <vt:i4>5</vt:i4>
      </vt:variant>
      <vt:variant>
        <vt:lpwstr>https://docs.legis.wisconsin.gov/document/administrativecode/PI 9.03(1)(i)</vt:lpwstr>
      </vt:variant>
      <vt:variant>
        <vt:lpwstr/>
      </vt:variant>
      <vt:variant>
        <vt:i4>1441808</vt:i4>
      </vt:variant>
      <vt:variant>
        <vt:i4>18</vt:i4>
      </vt:variant>
      <vt:variant>
        <vt:i4>0</vt:i4>
      </vt:variant>
      <vt:variant>
        <vt:i4>5</vt:i4>
      </vt:variant>
      <vt:variant>
        <vt:lpwstr>https://docs.legis.wisconsin.gov/document/statutes/120.13(10)</vt:lpwstr>
      </vt:variant>
      <vt:variant>
        <vt:lpwstr/>
      </vt:variant>
      <vt:variant>
        <vt:i4>1048595</vt:i4>
      </vt:variant>
      <vt:variant>
        <vt:i4>15</vt:i4>
      </vt:variant>
      <vt:variant>
        <vt:i4>0</vt:i4>
      </vt:variant>
      <vt:variant>
        <vt:i4>5</vt:i4>
      </vt:variant>
      <vt:variant>
        <vt:lpwstr>https://docs.legis.wisconsin.gov/document/statutes/120.10(16)</vt:lpwstr>
      </vt:variant>
      <vt:variant>
        <vt:lpwstr/>
      </vt:variant>
      <vt:variant>
        <vt:i4>393233</vt:i4>
      </vt:variant>
      <vt:variant>
        <vt:i4>12</vt:i4>
      </vt:variant>
      <vt:variant>
        <vt:i4>0</vt:i4>
      </vt:variant>
      <vt:variant>
        <vt:i4>5</vt:i4>
      </vt:variant>
      <vt:variant>
        <vt:lpwstr>https://docs.legis.wisconsin.gov/document/statutes/118.13</vt:lpwstr>
      </vt:variant>
      <vt:variant>
        <vt:lpwstr/>
      </vt:variant>
      <vt:variant>
        <vt:i4>4063269</vt:i4>
      </vt:variant>
      <vt:variant>
        <vt:i4>9</vt:i4>
      </vt:variant>
      <vt:variant>
        <vt:i4>0</vt:i4>
      </vt:variant>
      <vt:variant>
        <vt:i4>5</vt:i4>
      </vt:variant>
      <vt:variant>
        <vt:lpwstr>https://docs.legis.wisconsin.gov/document/statutes/115.347</vt:lpwstr>
      </vt:variant>
      <vt:variant>
        <vt:lpwstr/>
      </vt:variant>
      <vt:variant>
        <vt:i4>589841</vt:i4>
      </vt:variant>
      <vt:variant>
        <vt:i4>6</vt:i4>
      </vt:variant>
      <vt:variant>
        <vt:i4>0</vt:i4>
      </vt:variant>
      <vt:variant>
        <vt:i4>5</vt:i4>
      </vt:variant>
      <vt:variant>
        <vt:lpwstr>https://docs.legis.wisconsin.gov/document/statutes/115.34</vt:lpwstr>
      </vt:variant>
      <vt:variant>
        <vt:lpwstr/>
      </vt:variant>
      <vt:variant>
        <vt:i4>1048588</vt:i4>
      </vt:variant>
      <vt:variant>
        <vt:i4>3</vt:i4>
      </vt:variant>
      <vt:variant>
        <vt:i4>0</vt:i4>
      </vt:variant>
      <vt:variant>
        <vt:i4>5</vt:i4>
      </vt:variant>
      <vt:variant>
        <vt:lpwstr>https://docs.legis.wisconsin.gov/document/statutes/97.59</vt:lpwstr>
      </vt:variant>
      <vt:variant>
        <vt:lpwstr/>
      </vt:variant>
      <vt:variant>
        <vt:i4>1703946</vt:i4>
      </vt:variant>
      <vt:variant>
        <vt:i4>0</vt:i4>
      </vt:variant>
      <vt:variant>
        <vt:i4>0</vt:i4>
      </vt:variant>
      <vt:variant>
        <vt:i4>5</vt:i4>
      </vt:variant>
      <vt:variant>
        <vt:lpwstr>https://docs.legis.wisconsin.gov/document/statutes/97.33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Dorman</dc:creator>
  <cp:keywords/>
  <cp:lastModifiedBy>Kari Bartels</cp:lastModifiedBy>
  <cp:revision>8</cp:revision>
  <cp:lastPrinted>2026-01-14T16:20:00Z</cp:lastPrinted>
  <dcterms:created xsi:type="dcterms:W3CDTF">2025-02-11T20:37:00Z</dcterms:created>
  <dcterms:modified xsi:type="dcterms:W3CDTF">2026-01-30T19:36:00Z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